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77B2D1" w14:textId="68FD13BA" w:rsidR="003B402E" w:rsidRPr="003B402E" w:rsidRDefault="003B402E" w:rsidP="003B402E">
      <w:pPr>
        <w:pStyle w:val="NormalWeb"/>
        <w:jc w:val="center"/>
        <w:rPr>
          <w:rFonts w:ascii="Arial" w:hAnsi="Arial" w:cs="Arial"/>
          <w:b/>
          <w:bCs/>
        </w:rPr>
      </w:pPr>
      <w:r w:rsidRPr="003B402E">
        <w:rPr>
          <w:rFonts w:ascii="Arial" w:hAnsi="Arial" w:cs="Arial"/>
          <w:b/>
          <w:bCs/>
        </w:rPr>
        <w:t>Acts 14 – Staying Level-Headed Through Life Situations</w:t>
      </w:r>
    </w:p>
    <w:p w14:paraId="6D0830F4" w14:textId="02E3C135" w:rsidR="003B402E" w:rsidRPr="003B402E" w:rsidRDefault="003B402E" w:rsidP="003B402E">
      <w:pPr>
        <w:pStyle w:val="NormalWeb"/>
        <w:rPr>
          <w:rFonts w:ascii="Arial" w:hAnsi="Arial" w:cs="Arial"/>
          <w:sz w:val="20"/>
          <w:szCs w:val="20"/>
        </w:rPr>
      </w:pPr>
      <w:r>
        <w:rPr>
          <w:rFonts w:ascii="Arial" w:hAnsi="Arial" w:cs="Arial"/>
          <w:sz w:val="20"/>
          <w:szCs w:val="20"/>
        </w:rPr>
        <w:t xml:space="preserve">We are finishing our series on Acts. This was our second go-around. We mentioned we studied parts of Acts several years ago. Today </w:t>
      </w:r>
      <w:r w:rsidRPr="003B402E">
        <w:rPr>
          <w:rFonts w:ascii="Arial" w:hAnsi="Arial" w:cs="Arial"/>
          <w:sz w:val="20"/>
          <w:szCs w:val="20"/>
        </w:rPr>
        <w:t>We are focusing on keeping our wits about ourselves, of having a proper view of who we are. It is easy when we are praised or when we accomplish something to become a little puffed up.</w:t>
      </w:r>
    </w:p>
    <w:p w14:paraId="6E4AFCB8" w14:textId="77777777" w:rsidR="003B402E" w:rsidRPr="003B402E" w:rsidRDefault="003B402E" w:rsidP="003B402E">
      <w:pPr>
        <w:pStyle w:val="NormalWeb"/>
        <w:rPr>
          <w:rFonts w:ascii="Arial" w:hAnsi="Arial" w:cs="Arial"/>
          <w:sz w:val="20"/>
          <w:szCs w:val="20"/>
        </w:rPr>
      </w:pPr>
      <w:r w:rsidRPr="003B402E">
        <w:rPr>
          <w:rFonts w:ascii="Arial" w:hAnsi="Arial" w:cs="Arial"/>
          <w:sz w:val="20"/>
          <w:szCs w:val="20"/>
        </w:rPr>
        <w:t>Yes, we may have worked hard at something, but ultimately, God allowed to happen what happened, and if good things occurred, that is a praise to Him. We can be happy for being able to be used by Him for His glory, but never is it about us and getting recognition.</w:t>
      </w:r>
    </w:p>
    <w:p w14:paraId="4DCE1741" w14:textId="49B64C38"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Now, having said that, </w:t>
      </w:r>
      <w:r w:rsidRPr="003B402E">
        <w:rPr>
          <w:rFonts w:ascii="Arial" w:hAnsi="Arial" w:cs="Arial"/>
          <w:sz w:val="20"/>
          <w:szCs w:val="20"/>
        </w:rPr>
        <w:t>it</w:t>
      </w:r>
      <w:r w:rsidRPr="003B402E">
        <w:rPr>
          <w:rFonts w:ascii="Arial" w:hAnsi="Arial" w:cs="Arial"/>
          <w:sz w:val="20"/>
          <w:szCs w:val="20"/>
        </w:rPr>
        <w:t xml:space="preserve"> is good to tell people </w:t>
      </w:r>
      <w:r w:rsidRPr="003B402E">
        <w:rPr>
          <w:rFonts w:ascii="Arial" w:hAnsi="Arial" w:cs="Arial"/>
          <w:sz w:val="20"/>
          <w:szCs w:val="20"/>
        </w:rPr>
        <w:t>“Thank</w:t>
      </w:r>
      <w:r w:rsidRPr="003B402E">
        <w:rPr>
          <w:rFonts w:ascii="Arial" w:hAnsi="Arial" w:cs="Arial"/>
          <w:sz w:val="20"/>
          <w:szCs w:val="20"/>
        </w:rPr>
        <w:t xml:space="preserve"> you” for when they serve or do something. Telling them they are appreciated is not wrong. I sometimes may </w:t>
      </w:r>
      <w:r w:rsidRPr="003B402E">
        <w:rPr>
          <w:rFonts w:ascii="Arial" w:hAnsi="Arial" w:cs="Arial"/>
          <w:sz w:val="20"/>
          <w:szCs w:val="20"/>
        </w:rPr>
        <w:t>overdo</w:t>
      </w:r>
      <w:r w:rsidRPr="003B402E">
        <w:rPr>
          <w:rFonts w:ascii="Arial" w:hAnsi="Arial" w:cs="Arial"/>
          <w:sz w:val="20"/>
          <w:szCs w:val="20"/>
        </w:rPr>
        <w:t xml:space="preserve"> </w:t>
      </w:r>
      <w:r w:rsidRPr="003B402E">
        <w:rPr>
          <w:rFonts w:ascii="Arial" w:hAnsi="Arial" w:cs="Arial"/>
          <w:sz w:val="20"/>
          <w:szCs w:val="20"/>
        </w:rPr>
        <w:t>it,</w:t>
      </w:r>
      <w:r w:rsidRPr="003B402E">
        <w:rPr>
          <w:rFonts w:ascii="Arial" w:hAnsi="Arial" w:cs="Arial"/>
          <w:sz w:val="20"/>
          <w:szCs w:val="20"/>
        </w:rPr>
        <w:t xml:space="preserve"> but I have been around enough churches and groups and teams to know that often there is never a “thank you” for your hard work or willingness to serve. </w:t>
      </w:r>
    </w:p>
    <w:p w14:paraId="765EEE8E" w14:textId="771D80FB" w:rsidR="003B402E" w:rsidRPr="003B402E" w:rsidRDefault="003B402E" w:rsidP="003B402E">
      <w:pPr>
        <w:pStyle w:val="NormalWeb"/>
        <w:rPr>
          <w:rFonts w:ascii="Arial" w:hAnsi="Arial" w:cs="Arial"/>
          <w:sz w:val="20"/>
          <w:szCs w:val="20"/>
        </w:rPr>
      </w:pPr>
      <w:r w:rsidRPr="003B402E">
        <w:rPr>
          <w:rFonts w:ascii="Arial" w:hAnsi="Arial" w:cs="Arial"/>
          <w:b/>
          <w:bCs/>
          <w:sz w:val="20"/>
          <w:szCs w:val="20"/>
        </w:rPr>
        <w:t>As we continue in Acts 14</w:t>
      </w:r>
      <w:r>
        <w:rPr>
          <w:rFonts w:ascii="Arial" w:hAnsi="Arial" w:cs="Arial"/>
          <w:b/>
          <w:bCs/>
          <w:sz w:val="20"/>
          <w:szCs w:val="20"/>
        </w:rPr>
        <w:t>:8-23</w:t>
      </w:r>
      <w:r w:rsidRPr="003B402E">
        <w:rPr>
          <w:rFonts w:ascii="Arial" w:hAnsi="Arial" w:cs="Arial"/>
          <w:b/>
          <w:bCs/>
          <w:sz w:val="20"/>
          <w:szCs w:val="20"/>
        </w:rPr>
        <w:t xml:space="preserve">, we meet a man who has been crippled from birth. In fact, he had never walked. </w:t>
      </w:r>
      <w:r w:rsidRPr="003B402E">
        <w:rPr>
          <w:rFonts w:ascii="Arial" w:hAnsi="Arial" w:cs="Arial"/>
          <w:sz w:val="20"/>
          <w:szCs w:val="20"/>
        </w:rPr>
        <w:t xml:space="preserve">We are not given his age at the time that he meets Paul and Barnabas. We do know that he was an adult, but </w:t>
      </w:r>
      <w:r w:rsidRPr="003B402E">
        <w:rPr>
          <w:rFonts w:ascii="Arial" w:hAnsi="Arial" w:cs="Arial"/>
          <w:sz w:val="20"/>
          <w:szCs w:val="20"/>
        </w:rPr>
        <w:t>that is</w:t>
      </w:r>
      <w:r w:rsidRPr="003B402E">
        <w:rPr>
          <w:rFonts w:ascii="Arial" w:hAnsi="Arial" w:cs="Arial"/>
          <w:sz w:val="20"/>
          <w:szCs w:val="20"/>
        </w:rPr>
        <w:t xml:space="preserve"> it.</w:t>
      </w:r>
    </w:p>
    <w:p w14:paraId="32F2A48A" w14:textId="485D3626"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There is no mention of a synagogue in Lystra but that does not mean there was not </w:t>
      </w:r>
      <w:r w:rsidRPr="003B402E">
        <w:rPr>
          <w:rFonts w:ascii="Arial" w:hAnsi="Arial" w:cs="Arial"/>
          <w:sz w:val="20"/>
          <w:szCs w:val="20"/>
        </w:rPr>
        <w:t>one,</w:t>
      </w:r>
      <w:r w:rsidRPr="003B402E">
        <w:rPr>
          <w:rFonts w:ascii="Arial" w:hAnsi="Arial" w:cs="Arial"/>
          <w:sz w:val="20"/>
          <w:szCs w:val="20"/>
        </w:rPr>
        <w:t xml:space="preserve"> but Paul seemed to go</w:t>
      </w:r>
      <w:r>
        <w:rPr>
          <w:rFonts w:ascii="Arial" w:hAnsi="Arial" w:cs="Arial"/>
          <w:sz w:val="20"/>
          <w:szCs w:val="20"/>
        </w:rPr>
        <w:t xml:space="preserve"> first</w:t>
      </w:r>
      <w:r w:rsidRPr="003B402E">
        <w:rPr>
          <w:rFonts w:ascii="Arial" w:hAnsi="Arial" w:cs="Arial"/>
          <w:sz w:val="20"/>
          <w:szCs w:val="20"/>
        </w:rPr>
        <w:t xml:space="preserve"> to a synagogue if one were there</w:t>
      </w:r>
      <w:r>
        <w:rPr>
          <w:rFonts w:ascii="Arial" w:hAnsi="Arial" w:cs="Arial"/>
          <w:sz w:val="20"/>
          <w:szCs w:val="20"/>
        </w:rPr>
        <w:t xml:space="preserve">. </w:t>
      </w:r>
      <w:r w:rsidRPr="003B402E">
        <w:rPr>
          <w:rFonts w:ascii="Arial" w:hAnsi="Arial" w:cs="Arial"/>
          <w:sz w:val="20"/>
          <w:szCs w:val="20"/>
        </w:rPr>
        <w:t>If not, he probably went to the agora, the marketplace where you would find all kinds of people.</w:t>
      </w:r>
    </w:p>
    <w:p w14:paraId="6D940D10" w14:textId="34F51EF2" w:rsidR="003B402E" w:rsidRPr="003B402E" w:rsidRDefault="003B402E" w:rsidP="003B402E">
      <w:pPr>
        <w:pStyle w:val="NormalWeb"/>
        <w:rPr>
          <w:rFonts w:ascii="Arial" w:hAnsi="Arial" w:cs="Arial"/>
          <w:sz w:val="20"/>
          <w:szCs w:val="20"/>
        </w:rPr>
      </w:pPr>
      <w:r w:rsidRPr="003B402E">
        <w:rPr>
          <w:rFonts w:ascii="Arial" w:hAnsi="Arial" w:cs="Arial"/>
          <w:sz w:val="20"/>
          <w:szCs w:val="20"/>
        </w:rPr>
        <w:t>This would also be a good place for someone who was crippled (the Jewish religious leaders would have blamed it on sin) to get financial help. The marketplace was not only for selling and buying but for socializing. Paul picked a busy place.</w:t>
      </w:r>
      <w:r>
        <w:rPr>
          <w:rFonts w:ascii="Arial" w:hAnsi="Arial" w:cs="Arial"/>
          <w:sz w:val="20"/>
          <w:szCs w:val="20"/>
        </w:rPr>
        <w:t xml:space="preserve"> </w:t>
      </w:r>
      <w:r w:rsidRPr="003B402E">
        <w:rPr>
          <w:rFonts w:ascii="Arial" w:hAnsi="Arial" w:cs="Arial"/>
          <w:sz w:val="20"/>
          <w:szCs w:val="20"/>
        </w:rPr>
        <w:t>At times, in the marketplace you would find philosophers and entertainers doing their thing because that was where the crowd was.</w:t>
      </w:r>
    </w:p>
    <w:p w14:paraId="63C5FFFE" w14:textId="6CC73801" w:rsidR="003B402E" w:rsidRPr="003B402E" w:rsidRDefault="003B402E" w:rsidP="003B402E">
      <w:pPr>
        <w:pStyle w:val="NormalWeb"/>
        <w:rPr>
          <w:rFonts w:ascii="Arial" w:hAnsi="Arial" w:cs="Arial"/>
          <w:sz w:val="20"/>
          <w:szCs w:val="20"/>
        </w:rPr>
      </w:pPr>
      <w:r w:rsidRPr="003B402E">
        <w:rPr>
          <w:rFonts w:ascii="Arial" w:hAnsi="Arial" w:cs="Arial"/>
          <w:sz w:val="20"/>
          <w:szCs w:val="20"/>
          <w:u w:val="single"/>
        </w:rPr>
        <w:t xml:space="preserve">Before </w:t>
      </w:r>
      <w:r w:rsidRPr="003B402E">
        <w:rPr>
          <w:rFonts w:ascii="Arial" w:hAnsi="Arial" w:cs="Arial"/>
          <w:sz w:val="20"/>
          <w:szCs w:val="20"/>
          <w:u w:val="single"/>
        </w:rPr>
        <w:t>continuing</w:t>
      </w:r>
      <w:r w:rsidRPr="003B402E">
        <w:rPr>
          <w:rFonts w:ascii="Arial" w:hAnsi="Arial" w:cs="Arial"/>
          <w:sz w:val="20"/>
          <w:szCs w:val="20"/>
          <w:u w:val="single"/>
        </w:rPr>
        <w:t xml:space="preserve"> our story, let’s talk about Lystra</w:t>
      </w:r>
      <w:r w:rsidRPr="003B402E">
        <w:rPr>
          <w:rFonts w:ascii="Arial" w:hAnsi="Arial" w:cs="Arial"/>
          <w:sz w:val="20"/>
          <w:szCs w:val="20"/>
        </w:rPr>
        <w:t xml:space="preserve">. It was located about 20 miles from Iconium </w:t>
      </w:r>
      <w:r w:rsidRPr="003B402E">
        <w:rPr>
          <w:rFonts w:ascii="Arial" w:hAnsi="Arial" w:cs="Arial"/>
          <w:b/>
          <w:bCs/>
          <w:sz w:val="20"/>
          <w:szCs w:val="20"/>
        </w:rPr>
        <w:t>(Acts 14:1-7)</w:t>
      </w:r>
      <w:r w:rsidRPr="003B402E">
        <w:rPr>
          <w:rFonts w:ascii="Arial" w:hAnsi="Arial" w:cs="Arial"/>
          <w:sz w:val="20"/>
          <w:szCs w:val="20"/>
        </w:rPr>
        <w:t xml:space="preserve">. </w:t>
      </w:r>
      <w:r>
        <w:rPr>
          <w:rFonts w:ascii="Arial" w:hAnsi="Arial" w:cs="Arial"/>
          <w:sz w:val="20"/>
          <w:szCs w:val="20"/>
        </w:rPr>
        <w:t xml:space="preserve">The Emperor </w:t>
      </w:r>
      <w:r w:rsidRPr="003B402E">
        <w:rPr>
          <w:rFonts w:ascii="Arial" w:hAnsi="Arial" w:cs="Arial"/>
          <w:sz w:val="20"/>
          <w:szCs w:val="20"/>
        </w:rPr>
        <w:t xml:space="preserve">Augustus made Lystra a colony of the Roman Empire in 6 BC to protect the trade route on which the town was located. </w:t>
      </w:r>
      <w:r w:rsidRPr="003B402E">
        <w:rPr>
          <w:rFonts w:ascii="Arial" w:hAnsi="Arial" w:cs="Arial"/>
          <w:sz w:val="20"/>
          <w:szCs w:val="20"/>
        </w:rPr>
        <w:t>Obviously,</w:t>
      </w:r>
      <w:r w:rsidRPr="003B402E">
        <w:rPr>
          <w:rFonts w:ascii="Arial" w:hAnsi="Arial" w:cs="Arial"/>
          <w:sz w:val="20"/>
          <w:szCs w:val="20"/>
        </w:rPr>
        <w:t xml:space="preserve"> it was a place of idolatry, as we will see. It was situated on the major trade routes of the region and existed as a market town for the province of Galatia. The area was sparsely settled </w:t>
      </w:r>
      <w:r w:rsidRPr="003B402E">
        <w:rPr>
          <w:rFonts w:ascii="Arial" w:hAnsi="Arial" w:cs="Arial"/>
          <w:b/>
          <w:bCs/>
          <w:sz w:val="20"/>
          <w:szCs w:val="20"/>
        </w:rPr>
        <w:t>(Lexham Bible Dictionary)</w:t>
      </w:r>
      <w:r w:rsidRPr="003B402E">
        <w:rPr>
          <w:rFonts w:ascii="Arial" w:hAnsi="Arial" w:cs="Arial"/>
          <w:sz w:val="20"/>
          <w:szCs w:val="20"/>
        </w:rPr>
        <w:t>.</w:t>
      </w:r>
    </w:p>
    <w:p w14:paraId="3DFAA3BE" w14:textId="19EC7878"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Now back to our story. Paul is speaking in a public place where this man hears whatever Paul is teaching. We see that in </w:t>
      </w:r>
      <w:r w:rsidRPr="003B402E">
        <w:rPr>
          <w:rFonts w:ascii="Arial" w:hAnsi="Arial" w:cs="Arial"/>
          <w:b/>
          <w:bCs/>
          <w:sz w:val="20"/>
          <w:szCs w:val="20"/>
        </w:rPr>
        <w:t>Acts 14:9</w:t>
      </w:r>
      <w:r w:rsidRPr="003B402E">
        <w:rPr>
          <w:rFonts w:ascii="Arial" w:hAnsi="Arial" w:cs="Arial"/>
          <w:sz w:val="20"/>
          <w:szCs w:val="20"/>
        </w:rPr>
        <w:t>. This man is listening intently to whatever Paul is saying. In a public place you had to pay attention to hear whatever the person was saying because of the crowd noise and this man was doing that.</w:t>
      </w:r>
    </w:p>
    <w:p w14:paraId="53687C26" w14:textId="6A904716"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Paul, when he was in Iconium, along with his team, had seen God do miracles, which in turn, divided the city </w:t>
      </w:r>
      <w:r w:rsidRPr="003B402E">
        <w:rPr>
          <w:rFonts w:ascii="Arial" w:hAnsi="Arial" w:cs="Arial"/>
          <w:b/>
          <w:bCs/>
          <w:sz w:val="20"/>
          <w:szCs w:val="20"/>
        </w:rPr>
        <w:t>(Acts 1</w:t>
      </w:r>
      <w:r w:rsidRPr="003B402E">
        <w:rPr>
          <w:rFonts w:ascii="Arial" w:hAnsi="Arial" w:cs="Arial"/>
          <w:b/>
          <w:bCs/>
          <w:sz w:val="20"/>
          <w:szCs w:val="20"/>
        </w:rPr>
        <w:t>4</w:t>
      </w:r>
      <w:r w:rsidRPr="003B402E">
        <w:rPr>
          <w:rFonts w:ascii="Arial" w:hAnsi="Arial" w:cs="Arial"/>
          <w:b/>
          <w:bCs/>
          <w:sz w:val="20"/>
          <w:szCs w:val="20"/>
        </w:rPr>
        <w:t>:3-4)</w:t>
      </w:r>
      <w:r w:rsidRPr="003B402E">
        <w:rPr>
          <w:rFonts w:ascii="Arial" w:hAnsi="Arial" w:cs="Arial"/>
          <w:sz w:val="20"/>
          <w:szCs w:val="20"/>
        </w:rPr>
        <w:t xml:space="preserve">. They left that city as we noted a couple of weeks ago because they learned of threats </w:t>
      </w:r>
      <w:r w:rsidRPr="003B402E">
        <w:rPr>
          <w:rFonts w:ascii="Arial" w:hAnsi="Arial" w:cs="Arial"/>
          <w:sz w:val="20"/>
          <w:szCs w:val="20"/>
        </w:rPr>
        <w:t>to</w:t>
      </w:r>
      <w:r w:rsidRPr="003B402E">
        <w:rPr>
          <w:rFonts w:ascii="Arial" w:hAnsi="Arial" w:cs="Arial"/>
          <w:sz w:val="20"/>
          <w:szCs w:val="20"/>
        </w:rPr>
        <w:t xml:space="preserve"> their life. Now in Lystra, Paul is preaching the Good News about </w:t>
      </w:r>
      <w:r w:rsidRPr="003B402E">
        <w:rPr>
          <w:rFonts w:ascii="Arial" w:hAnsi="Arial" w:cs="Arial"/>
          <w:sz w:val="20"/>
          <w:szCs w:val="20"/>
        </w:rPr>
        <w:t>Jesus,</w:t>
      </w:r>
      <w:r w:rsidRPr="003B402E">
        <w:rPr>
          <w:rFonts w:ascii="Arial" w:hAnsi="Arial" w:cs="Arial"/>
          <w:sz w:val="20"/>
          <w:szCs w:val="20"/>
        </w:rPr>
        <w:t xml:space="preserve"> and this man is listening. And Paul, I believe is speaking in Greek which people of Lystra would know along with their own language.</w:t>
      </w:r>
    </w:p>
    <w:p w14:paraId="593E4267" w14:textId="0A3BD576" w:rsidR="003B402E" w:rsidRPr="003B402E" w:rsidRDefault="003B402E" w:rsidP="003B402E">
      <w:pPr>
        <w:pStyle w:val="NormalWeb"/>
        <w:rPr>
          <w:rFonts w:ascii="Arial" w:hAnsi="Arial" w:cs="Arial"/>
          <w:sz w:val="20"/>
          <w:szCs w:val="20"/>
        </w:rPr>
      </w:pPr>
      <w:r w:rsidRPr="003B402E">
        <w:rPr>
          <w:rFonts w:ascii="Arial" w:hAnsi="Arial" w:cs="Arial"/>
          <w:b/>
          <w:bCs/>
          <w:sz w:val="20"/>
          <w:szCs w:val="20"/>
        </w:rPr>
        <w:t>Vs. 9</w:t>
      </w:r>
      <w:r w:rsidRPr="003B402E">
        <w:rPr>
          <w:rFonts w:ascii="Arial" w:hAnsi="Arial" w:cs="Arial"/>
          <w:sz w:val="20"/>
          <w:szCs w:val="20"/>
        </w:rPr>
        <w:t xml:space="preserve"> tells us that Paul looked </w:t>
      </w:r>
      <w:r w:rsidRPr="003B402E">
        <w:rPr>
          <w:rFonts w:ascii="Arial" w:hAnsi="Arial" w:cs="Arial"/>
          <w:b/>
          <w:bCs/>
          <w:sz w:val="20"/>
          <w:szCs w:val="20"/>
        </w:rPr>
        <w:t>“</w:t>
      </w:r>
      <w:r w:rsidRPr="003B402E">
        <w:rPr>
          <w:rFonts w:ascii="Arial" w:hAnsi="Arial" w:cs="Arial"/>
          <w:b/>
          <w:bCs/>
          <w:sz w:val="20"/>
          <w:szCs w:val="20"/>
        </w:rPr>
        <w:t>intently</w:t>
      </w:r>
      <w:r w:rsidRPr="003B402E">
        <w:rPr>
          <w:rFonts w:ascii="Arial" w:hAnsi="Arial" w:cs="Arial"/>
          <w:b/>
          <w:bCs/>
          <w:sz w:val="20"/>
          <w:szCs w:val="20"/>
        </w:rPr>
        <w:t>”</w:t>
      </w:r>
      <w:r w:rsidRPr="003B402E">
        <w:rPr>
          <w:rFonts w:ascii="Arial" w:hAnsi="Arial" w:cs="Arial"/>
          <w:b/>
          <w:bCs/>
          <w:sz w:val="20"/>
          <w:szCs w:val="20"/>
        </w:rPr>
        <w:t xml:space="preserve"> (fix the eyes on, gaze upon, with intensity, look steadily)</w:t>
      </w:r>
      <w:r w:rsidRPr="003B402E">
        <w:rPr>
          <w:rFonts w:ascii="Arial" w:hAnsi="Arial" w:cs="Arial"/>
          <w:sz w:val="20"/>
          <w:szCs w:val="20"/>
        </w:rPr>
        <w:t>, at the man, and Paul knew he had faith to be healed. He saw in this man a desire to be healed, for his condition to be changed.</w:t>
      </w:r>
      <w:r>
        <w:rPr>
          <w:rFonts w:ascii="Arial" w:hAnsi="Arial" w:cs="Arial"/>
          <w:sz w:val="20"/>
          <w:szCs w:val="20"/>
        </w:rPr>
        <w:t xml:space="preserve"> </w:t>
      </w:r>
      <w:r w:rsidRPr="003B402E">
        <w:rPr>
          <w:rFonts w:ascii="Arial" w:hAnsi="Arial" w:cs="Arial"/>
          <w:sz w:val="20"/>
          <w:szCs w:val="20"/>
        </w:rPr>
        <w:t xml:space="preserve">God chooses whom He will heal or do something for. It is not about how much He loves </w:t>
      </w:r>
      <w:r w:rsidRPr="003B402E">
        <w:rPr>
          <w:rFonts w:ascii="Arial" w:hAnsi="Arial" w:cs="Arial"/>
          <w:sz w:val="20"/>
          <w:szCs w:val="20"/>
        </w:rPr>
        <w:t>us;</w:t>
      </w:r>
      <w:r w:rsidRPr="003B402E">
        <w:rPr>
          <w:rFonts w:ascii="Arial" w:hAnsi="Arial" w:cs="Arial"/>
          <w:sz w:val="20"/>
          <w:szCs w:val="20"/>
        </w:rPr>
        <w:t xml:space="preserve"> it is about He knows best even when we may not think so. But that is where trust comes in.</w:t>
      </w:r>
      <w:r>
        <w:rPr>
          <w:rFonts w:ascii="Arial" w:hAnsi="Arial" w:cs="Arial"/>
          <w:sz w:val="20"/>
          <w:szCs w:val="20"/>
        </w:rPr>
        <w:t xml:space="preserve"> But we need to pray for others to be healed but giving God the final say.</w:t>
      </w:r>
    </w:p>
    <w:p w14:paraId="44863FCF" w14:textId="77777777"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In </w:t>
      </w:r>
      <w:r w:rsidRPr="003B402E">
        <w:rPr>
          <w:rFonts w:ascii="Arial" w:hAnsi="Arial" w:cs="Arial"/>
          <w:b/>
          <w:bCs/>
          <w:sz w:val="20"/>
          <w:szCs w:val="20"/>
        </w:rPr>
        <w:t>vs. 10</w:t>
      </w:r>
      <w:r w:rsidRPr="003B402E">
        <w:rPr>
          <w:rFonts w:ascii="Arial" w:hAnsi="Arial" w:cs="Arial"/>
          <w:sz w:val="20"/>
          <w:szCs w:val="20"/>
        </w:rPr>
        <w:t xml:space="preserve"> the man is healed. He believed and God worked a miracle. This sets the stage for what follows. And it leads to our first point.</w:t>
      </w:r>
    </w:p>
    <w:p w14:paraId="6D4AD298" w14:textId="17BFBA95" w:rsidR="003B402E" w:rsidRPr="003B402E" w:rsidRDefault="003B402E" w:rsidP="003B402E">
      <w:pPr>
        <w:pStyle w:val="NormalWeb"/>
        <w:rPr>
          <w:rFonts w:ascii="Arial" w:hAnsi="Arial" w:cs="Arial"/>
          <w:sz w:val="20"/>
          <w:szCs w:val="20"/>
        </w:rPr>
      </w:pPr>
      <w:r w:rsidRPr="003B402E">
        <w:rPr>
          <w:rFonts w:ascii="Arial" w:hAnsi="Arial" w:cs="Arial"/>
          <w:b/>
          <w:bCs/>
          <w:sz w:val="20"/>
          <w:szCs w:val="20"/>
        </w:rPr>
        <w:lastRenderedPageBreak/>
        <w:t xml:space="preserve">1) Never </w:t>
      </w:r>
      <w:r>
        <w:rPr>
          <w:rFonts w:ascii="Arial" w:hAnsi="Arial" w:cs="Arial"/>
          <w:b/>
          <w:bCs/>
          <w:sz w:val="20"/>
          <w:szCs w:val="20"/>
        </w:rPr>
        <w:t>allow</w:t>
      </w:r>
      <w:r w:rsidRPr="003B402E">
        <w:rPr>
          <w:rFonts w:ascii="Arial" w:hAnsi="Arial" w:cs="Arial"/>
          <w:b/>
          <w:bCs/>
          <w:sz w:val="20"/>
          <w:szCs w:val="20"/>
        </w:rPr>
        <w:t xml:space="preserve"> what we do for God go to our head.</w:t>
      </w:r>
      <w:r w:rsidRPr="003B402E">
        <w:rPr>
          <w:rFonts w:ascii="Arial" w:hAnsi="Arial" w:cs="Arial"/>
          <w:sz w:val="20"/>
          <w:szCs w:val="20"/>
        </w:rPr>
        <w:t xml:space="preserve"> Paul and Barnabas, as we shall see, are great rol</w:t>
      </w:r>
      <w:r>
        <w:rPr>
          <w:rFonts w:ascii="Arial" w:hAnsi="Arial" w:cs="Arial"/>
          <w:sz w:val="20"/>
          <w:szCs w:val="20"/>
        </w:rPr>
        <w:t>e</w:t>
      </w:r>
      <w:r w:rsidRPr="003B402E">
        <w:rPr>
          <w:rFonts w:ascii="Arial" w:hAnsi="Arial" w:cs="Arial"/>
          <w:sz w:val="20"/>
          <w:szCs w:val="20"/>
        </w:rPr>
        <w:t xml:space="preserve"> models in this. We will probably never experience what Paul and Barnabas do in </w:t>
      </w:r>
      <w:r w:rsidRPr="003B402E">
        <w:rPr>
          <w:rFonts w:ascii="Arial" w:hAnsi="Arial" w:cs="Arial"/>
          <w:b/>
          <w:bCs/>
          <w:sz w:val="20"/>
          <w:szCs w:val="20"/>
        </w:rPr>
        <w:t>vss. 11-13</w:t>
      </w:r>
      <w:r w:rsidRPr="003B402E">
        <w:rPr>
          <w:rFonts w:ascii="Arial" w:hAnsi="Arial" w:cs="Arial"/>
          <w:sz w:val="20"/>
          <w:szCs w:val="20"/>
        </w:rPr>
        <w:t xml:space="preserve">, but we do have those occasions where it would be easy to let it go to our head any words of “thanks” or if we simply look at what we are doing for God and think, “Wow, this would not have happened without me.” Guess </w:t>
      </w:r>
      <w:r w:rsidRPr="003B402E">
        <w:rPr>
          <w:rFonts w:ascii="Arial" w:hAnsi="Arial" w:cs="Arial"/>
          <w:sz w:val="20"/>
          <w:szCs w:val="20"/>
        </w:rPr>
        <w:t>what?</w:t>
      </w:r>
      <w:r w:rsidRPr="003B402E">
        <w:rPr>
          <w:rFonts w:ascii="Arial" w:hAnsi="Arial" w:cs="Arial"/>
          <w:sz w:val="20"/>
          <w:szCs w:val="20"/>
        </w:rPr>
        <w:t xml:space="preserve"> It would have. God just chose to use us.</w:t>
      </w:r>
    </w:p>
    <w:p w14:paraId="6A7E0EB9" w14:textId="0B0ECB46"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But </w:t>
      </w:r>
      <w:r w:rsidRPr="003B402E">
        <w:rPr>
          <w:rFonts w:ascii="Arial" w:hAnsi="Arial" w:cs="Arial"/>
          <w:sz w:val="20"/>
          <w:szCs w:val="20"/>
        </w:rPr>
        <w:t>let us</w:t>
      </w:r>
      <w:r w:rsidRPr="003B402E">
        <w:rPr>
          <w:rFonts w:ascii="Arial" w:hAnsi="Arial" w:cs="Arial"/>
          <w:sz w:val="20"/>
          <w:szCs w:val="20"/>
        </w:rPr>
        <w:t xml:space="preserve"> try to imagine ourselves in </w:t>
      </w:r>
      <w:r w:rsidRPr="003B402E">
        <w:rPr>
          <w:rFonts w:ascii="Arial" w:hAnsi="Arial" w:cs="Arial"/>
          <w:b/>
          <w:bCs/>
          <w:sz w:val="20"/>
          <w:szCs w:val="20"/>
        </w:rPr>
        <w:t>vs. 11</w:t>
      </w:r>
      <w:r w:rsidRPr="003B402E">
        <w:rPr>
          <w:rFonts w:ascii="Arial" w:hAnsi="Arial" w:cs="Arial"/>
          <w:sz w:val="20"/>
          <w:szCs w:val="20"/>
        </w:rPr>
        <w:t xml:space="preserve"> and we will bring it up to current application. Lycaonian was the native language of the people and Paul and Barnabas most likely could not understand what they were saying. We are not going to spend time discussing the language of the </w:t>
      </w:r>
      <w:r w:rsidRPr="003B402E">
        <w:rPr>
          <w:rFonts w:ascii="Arial" w:hAnsi="Arial" w:cs="Arial"/>
          <w:sz w:val="20"/>
          <w:szCs w:val="20"/>
        </w:rPr>
        <w:t>people,</w:t>
      </w:r>
      <w:r w:rsidRPr="003B402E">
        <w:rPr>
          <w:rFonts w:ascii="Arial" w:hAnsi="Arial" w:cs="Arial"/>
          <w:sz w:val="20"/>
          <w:szCs w:val="20"/>
        </w:rPr>
        <w:t xml:space="preserve"> but it was not Greek, Aramaic, or Hebrew, </w:t>
      </w:r>
      <w:r w:rsidRPr="003B402E">
        <w:rPr>
          <w:rFonts w:ascii="Arial" w:hAnsi="Arial" w:cs="Arial"/>
          <w:sz w:val="20"/>
          <w:szCs w:val="20"/>
        </w:rPr>
        <w:t>which</w:t>
      </w:r>
      <w:r w:rsidRPr="003B402E">
        <w:rPr>
          <w:rFonts w:ascii="Arial" w:hAnsi="Arial" w:cs="Arial"/>
          <w:sz w:val="20"/>
          <w:szCs w:val="20"/>
        </w:rPr>
        <w:t xml:space="preserve"> was being spoke</w:t>
      </w:r>
      <w:r>
        <w:rPr>
          <w:rFonts w:ascii="Arial" w:hAnsi="Arial" w:cs="Arial"/>
          <w:sz w:val="20"/>
          <w:szCs w:val="20"/>
        </w:rPr>
        <w:t>n here.</w:t>
      </w:r>
    </w:p>
    <w:p w14:paraId="1F5CF27B" w14:textId="4A354547" w:rsidR="003B402E" w:rsidRPr="003B402E" w:rsidRDefault="003B402E" w:rsidP="003B402E">
      <w:pPr>
        <w:pStyle w:val="NormalWeb"/>
        <w:rPr>
          <w:rFonts w:ascii="Arial" w:hAnsi="Arial" w:cs="Arial"/>
          <w:sz w:val="20"/>
          <w:szCs w:val="20"/>
        </w:rPr>
      </w:pPr>
      <w:r w:rsidRPr="003B402E">
        <w:rPr>
          <w:rFonts w:ascii="Arial" w:hAnsi="Arial" w:cs="Arial"/>
          <w:sz w:val="20"/>
          <w:szCs w:val="20"/>
          <w:u w:val="single"/>
        </w:rPr>
        <w:t>I</w:t>
      </w:r>
      <w:r w:rsidRPr="003B402E">
        <w:rPr>
          <w:rFonts w:ascii="Arial" w:hAnsi="Arial" w:cs="Arial"/>
          <w:sz w:val="20"/>
          <w:szCs w:val="20"/>
          <w:u w:val="single"/>
        </w:rPr>
        <w:t>t is my belief that the people in Lystra knew Greek, but since they were discussing among themselves their religious belief in what is happening, they are talking in their own language</w:t>
      </w:r>
      <w:r w:rsidRPr="003B402E">
        <w:rPr>
          <w:rFonts w:ascii="Arial" w:hAnsi="Arial" w:cs="Arial"/>
          <w:sz w:val="20"/>
          <w:szCs w:val="20"/>
        </w:rPr>
        <w:t>.</w:t>
      </w:r>
      <w:r>
        <w:rPr>
          <w:rFonts w:ascii="Arial" w:hAnsi="Arial" w:cs="Arial"/>
          <w:sz w:val="20"/>
          <w:szCs w:val="20"/>
        </w:rPr>
        <w:t xml:space="preserve"> </w:t>
      </w:r>
      <w:r w:rsidRPr="003B402E">
        <w:rPr>
          <w:rFonts w:ascii="Arial" w:hAnsi="Arial" w:cs="Arial"/>
          <w:sz w:val="20"/>
          <w:szCs w:val="20"/>
        </w:rPr>
        <w:t xml:space="preserve">The flipside is that the Lycaonian language may have been influenced by Greek culture and so Paul and Barnabas caught enough of what was being said to know that they were being touted as “gods.” I am not </w:t>
      </w:r>
      <w:r w:rsidRPr="003B402E">
        <w:rPr>
          <w:rFonts w:ascii="Arial" w:hAnsi="Arial" w:cs="Arial"/>
          <w:sz w:val="20"/>
          <w:szCs w:val="20"/>
        </w:rPr>
        <w:t>sure,</w:t>
      </w:r>
      <w:r w:rsidRPr="003B402E">
        <w:rPr>
          <w:rFonts w:ascii="Arial" w:hAnsi="Arial" w:cs="Arial"/>
          <w:sz w:val="20"/>
          <w:szCs w:val="20"/>
        </w:rPr>
        <w:t xml:space="preserve"> but this may have been the case.</w:t>
      </w:r>
    </w:p>
    <w:p w14:paraId="4BCF154D" w14:textId="4ECA0A79" w:rsidR="003B402E" w:rsidRPr="003B402E" w:rsidRDefault="003B402E" w:rsidP="003B402E">
      <w:pPr>
        <w:pStyle w:val="NormalWeb"/>
        <w:rPr>
          <w:rFonts w:ascii="Arial" w:hAnsi="Arial" w:cs="Arial"/>
          <w:sz w:val="20"/>
          <w:szCs w:val="20"/>
        </w:rPr>
      </w:pPr>
      <w:r w:rsidRPr="003B402E">
        <w:rPr>
          <w:rFonts w:ascii="Arial" w:hAnsi="Arial" w:cs="Arial"/>
          <w:b/>
          <w:bCs/>
          <w:sz w:val="20"/>
          <w:szCs w:val="20"/>
        </w:rPr>
        <w:t>Vs. 11</w:t>
      </w:r>
      <w:r w:rsidRPr="003B402E">
        <w:rPr>
          <w:rFonts w:ascii="Arial" w:hAnsi="Arial" w:cs="Arial"/>
          <w:sz w:val="20"/>
          <w:szCs w:val="20"/>
        </w:rPr>
        <w:t xml:space="preserve"> is telling regarding the superstitions and beliefs of people. This is not about the Incarnation of Christ. There were stories, legends, superstitions, </w:t>
      </w:r>
      <w:r w:rsidRPr="003B402E">
        <w:rPr>
          <w:rFonts w:ascii="Arial" w:hAnsi="Arial" w:cs="Arial"/>
          <w:sz w:val="20"/>
          <w:szCs w:val="20"/>
        </w:rPr>
        <w:t>which</w:t>
      </w:r>
      <w:r w:rsidRPr="003B402E">
        <w:rPr>
          <w:rFonts w:ascii="Arial" w:hAnsi="Arial" w:cs="Arial"/>
          <w:sz w:val="20"/>
          <w:szCs w:val="20"/>
        </w:rPr>
        <w:t xml:space="preserve"> traced Zeus and Hermes visiting an elderly Lystrian couple and rewarding them for their hospitality and killing everyone else who did not treat them well. I have no doubt this story was on the minds of the people of Lystra after they saw this miracle occur, something that was not a “normal” part of their life.</w:t>
      </w:r>
    </w:p>
    <w:p w14:paraId="62710E4A" w14:textId="77777777" w:rsidR="003B402E" w:rsidRPr="003B402E" w:rsidRDefault="003B402E" w:rsidP="003B402E">
      <w:pPr>
        <w:pStyle w:val="NormalWeb"/>
        <w:rPr>
          <w:rFonts w:ascii="Arial" w:hAnsi="Arial" w:cs="Arial"/>
          <w:sz w:val="20"/>
          <w:szCs w:val="20"/>
        </w:rPr>
      </w:pPr>
      <w:r w:rsidRPr="003B402E">
        <w:rPr>
          <w:rFonts w:ascii="Arial" w:hAnsi="Arial" w:cs="Arial"/>
          <w:sz w:val="20"/>
          <w:szCs w:val="20"/>
        </w:rPr>
        <w:t>Zeus was considered the greatest of the gods and they connected Barnabas to Zeus. He was the ruler and protector of all. He was also a sinful god, a womanizer, not holy in the least. He was seen as the defender of justice, revealer of the future, along with many other traits. The belief was he was limited by the power of Fate.</w:t>
      </w:r>
    </w:p>
    <w:p w14:paraId="6FA7405D" w14:textId="7486299E" w:rsidR="003B402E" w:rsidRPr="003B402E" w:rsidRDefault="003B402E" w:rsidP="003B402E">
      <w:pPr>
        <w:pStyle w:val="NormalWeb"/>
        <w:rPr>
          <w:rFonts w:ascii="Arial" w:hAnsi="Arial" w:cs="Arial"/>
          <w:sz w:val="20"/>
          <w:szCs w:val="20"/>
        </w:rPr>
      </w:pPr>
      <w:r w:rsidRPr="003B402E">
        <w:rPr>
          <w:rFonts w:ascii="Arial" w:hAnsi="Arial" w:cs="Arial"/>
          <w:sz w:val="20"/>
          <w:szCs w:val="20"/>
        </w:rPr>
        <w:t>Hermes was the spokesm</w:t>
      </w:r>
      <w:r>
        <w:rPr>
          <w:rFonts w:ascii="Arial" w:hAnsi="Arial" w:cs="Arial"/>
          <w:sz w:val="20"/>
          <w:szCs w:val="20"/>
        </w:rPr>
        <w:t>an</w:t>
      </w:r>
      <w:r w:rsidRPr="003B402E">
        <w:rPr>
          <w:rFonts w:ascii="Arial" w:hAnsi="Arial" w:cs="Arial"/>
          <w:sz w:val="20"/>
          <w:szCs w:val="20"/>
        </w:rPr>
        <w:t xml:space="preserve">, the messenger of the gods, the god of eloquence as one writer put it and that would make sense for as </w:t>
      </w:r>
      <w:r w:rsidRPr="003B402E">
        <w:rPr>
          <w:rFonts w:ascii="Arial" w:hAnsi="Arial" w:cs="Arial"/>
          <w:b/>
          <w:bCs/>
          <w:sz w:val="20"/>
          <w:szCs w:val="20"/>
        </w:rPr>
        <w:t>vs. 12</w:t>
      </w:r>
      <w:r w:rsidRPr="003B402E">
        <w:rPr>
          <w:rFonts w:ascii="Arial" w:hAnsi="Arial" w:cs="Arial"/>
          <w:sz w:val="20"/>
          <w:szCs w:val="20"/>
        </w:rPr>
        <w:t xml:space="preserve"> tells us, Paul was the chief speaker of the team in Lystra. He</w:t>
      </w:r>
      <w:r>
        <w:rPr>
          <w:rFonts w:ascii="Arial" w:hAnsi="Arial" w:cs="Arial"/>
          <w:sz w:val="20"/>
          <w:szCs w:val="20"/>
        </w:rPr>
        <w:t>rmes</w:t>
      </w:r>
      <w:r w:rsidRPr="003B402E">
        <w:rPr>
          <w:rFonts w:ascii="Arial" w:hAnsi="Arial" w:cs="Arial"/>
          <w:sz w:val="20"/>
          <w:szCs w:val="20"/>
        </w:rPr>
        <w:t xml:space="preserve"> was considered by some the son of Zeus. He was also the patron of travelers, merchants, business negotiations, and messengers.</w:t>
      </w:r>
      <w:r>
        <w:rPr>
          <w:rFonts w:ascii="Arial" w:hAnsi="Arial" w:cs="Arial"/>
          <w:sz w:val="20"/>
          <w:szCs w:val="20"/>
        </w:rPr>
        <w:t xml:space="preserve"> He was also not a holy god. </w:t>
      </w:r>
      <w:r w:rsidRPr="003B402E">
        <w:rPr>
          <w:rFonts w:ascii="Arial" w:hAnsi="Arial" w:cs="Arial"/>
          <w:sz w:val="20"/>
          <w:szCs w:val="20"/>
        </w:rPr>
        <w:t>The Romans</w:t>
      </w:r>
      <w:r>
        <w:rPr>
          <w:rFonts w:ascii="Arial" w:hAnsi="Arial" w:cs="Arial"/>
          <w:sz w:val="20"/>
          <w:szCs w:val="20"/>
        </w:rPr>
        <w:t xml:space="preserve"> </w:t>
      </w:r>
      <w:r w:rsidRPr="003B402E">
        <w:rPr>
          <w:rFonts w:ascii="Arial" w:hAnsi="Arial" w:cs="Arial"/>
          <w:sz w:val="20"/>
          <w:szCs w:val="20"/>
        </w:rPr>
        <w:t>referred to him as Mercury.</w:t>
      </w:r>
    </w:p>
    <w:p w14:paraId="7E5D3095" w14:textId="2FFE0800"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Now, back to the text. The superstitions of the people at Lystra, the healing of the crippled man, led the folks to see Paul and Barnabas as their gods come down in flesh. Pretty high praise, wouldn’t you say. But as we see, Paul and Barnabas immediately correct the situation as it </w:t>
      </w:r>
      <w:r>
        <w:rPr>
          <w:rFonts w:ascii="Arial" w:hAnsi="Arial" w:cs="Arial"/>
          <w:sz w:val="20"/>
          <w:szCs w:val="20"/>
        </w:rPr>
        <w:t>u</w:t>
      </w:r>
      <w:r w:rsidRPr="003B402E">
        <w:rPr>
          <w:rFonts w:ascii="Arial" w:hAnsi="Arial" w:cs="Arial"/>
          <w:sz w:val="20"/>
          <w:szCs w:val="20"/>
        </w:rPr>
        <w:t>nfolds,</w:t>
      </w:r>
      <w:r w:rsidRPr="003B402E">
        <w:rPr>
          <w:rFonts w:ascii="Arial" w:hAnsi="Arial" w:cs="Arial"/>
          <w:sz w:val="20"/>
          <w:szCs w:val="20"/>
        </w:rPr>
        <w:t xml:space="preserve"> and they understand more about what is going on.</w:t>
      </w:r>
    </w:p>
    <w:p w14:paraId="581DCD9F" w14:textId="14588702" w:rsidR="003B402E" w:rsidRPr="003B402E" w:rsidRDefault="003B402E" w:rsidP="003B402E">
      <w:pPr>
        <w:pStyle w:val="NormalWeb"/>
        <w:rPr>
          <w:rFonts w:ascii="Arial" w:hAnsi="Arial" w:cs="Arial"/>
          <w:sz w:val="20"/>
          <w:szCs w:val="20"/>
        </w:rPr>
      </w:pPr>
      <w:r w:rsidRPr="003B402E">
        <w:rPr>
          <w:rFonts w:ascii="Arial" w:hAnsi="Arial" w:cs="Arial"/>
          <w:b/>
          <w:bCs/>
          <w:sz w:val="20"/>
          <w:szCs w:val="20"/>
        </w:rPr>
        <w:t xml:space="preserve">Point: </w:t>
      </w:r>
      <w:r w:rsidRPr="003B402E">
        <w:rPr>
          <w:rFonts w:ascii="Arial" w:hAnsi="Arial" w:cs="Arial"/>
          <w:sz w:val="20"/>
          <w:szCs w:val="20"/>
        </w:rPr>
        <w:t xml:space="preserve">Some people simply soak in the praise, and before you know it, their ego becomes unbearable. They are without humility. In fact, they begin to see themselves as </w:t>
      </w:r>
      <w:r w:rsidRPr="003B402E">
        <w:rPr>
          <w:rFonts w:ascii="Arial" w:hAnsi="Arial" w:cs="Arial"/>
          <w:sz w:val="20"/>
          <w:szCs w:val="20"/>
        </w:rPr>
        <w:t>indispensable</w:t>
      </w:r>
      <w:r w:rsidRPr="003B402E">
        <w:rPr>
          <w:rFonts w:ascii="Arial" w:hAnsi="Arial" w:cs="Arial"/>
          <w:sz w:val="20"/>
          <w:szCs w:val="20"/>
        </w:rPr>
        <w:t xml:space="preserve">. They serve, but their serving and any encouraging words have gone to their head. Sadly, there is a negative flipside to this where some people never do anything for </w:t>
      </w:r>
      <w:r w:rsidRPr="003B402E">
        <w:rPr>
          <w:rFonts w:ascii="Arial" w:hAnsi="Arial" w:cs="Arial"/>
          <w:sz w:val="20"/>
          <w:szCs w:val="20"/>
        </w:rPr>
        <w:t>God,</w:t>
      </w:r>
      <w:r w:rsidRPr="003B402E">
        <w:rPr>
          <w:rFonts w:ascii="Arial" w:hAnsi="Arial" w:cs="Arial"/>
          <w:sz w:val="20"/>
          <w:szCs w:val="20"/>
        </w:rPr>
        <w:t xml:space="preserve"> and it is not important to them whether they do or not.</w:t>
      </w:r>
    </w:p>
    <w:p w14:paraId="0DAF9EEE" w14:textId="61B21E8F"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In </w:t>
      </w:r>
      <w:r w:rsidRPr="003B402E">
        <w:rPr>
          <w:rFonts w:ascii="Arial" w:hAnsi="Arial" w:cs="Arial"/>
          <w:b/>
          <w:bCs/>
          <w:sz w:val="20"/>
          <w:szCs w:val="20"/>
        </w:rPr>
        <w:t>vs. 14</w:t>
      </w:r>
      <w:r w:rsidRPr="003B402E">
        <w:rPr>
          <w:rFonts w:ascii="Arial" w:hAnsi="Arial" w:cs="Arial"/>
          <w:sz w:val="20"/>
          <w:szCs w:val="20"/>
        </w:rPr>
        <w:t xml:space="preserve"> we read that the priest of Zeus (false gods had priests also) brought animals to the temple to offer sacrifice to Paul and Barnabas, and these two men bring it to a screeching halt. The wreaths were usually placed on the sacrificial animals or possibly to be placed on Paul and Barnabas.</w:t>
      </w:r>
      <w:r>
        <w:rPr>
          <w:rFonts w:ascii="Arial" w:hAnsi="Arial" w:cs="Arial"/>
          <w:sz w:val="20"/>
          <w:szCs w:val="20"/>
        </w:rPr>
        <w:t xml:space="preserve"> </w:t>
      </w:r>
      <w:r w:rsidRPr="003B402E">
        <w:rPr>
          <w:rFonts w:ascii="Arial" w:hAnsi="Arial" w:cs="Arial"/>
          <w:sz w:val="20"/>
          <w:szCs w:val="20"/>
        </w:rPr>
        <w:t xml:space="preserve">They knew what was happening and in </w:t>
      </w:r>
      <w:r w:rsidRPr="003B402E">
        <w:rPr>
          <w:rFonts w:ascii="Arial" w:hAnsi="Arial" w:cs="Arial"/>
          <w:b/>
          <w:bCs/>
          <w:sz w:val="20"/>
          <w:szCs w:val="20"/>
        </w:rPr>
        <w:t>vs. 14</w:t>
      </w:r>
      <w:r w:rsidRPr="003B402E">
        <w:rPr>
          <w:rFonts w:ascii="Arial" w:hAnsi="Arial" w:cs="Arial"/>
          <w:sz w:val="20"/>
          <w:szCs w:val="20"/>
        </w:rPr>
        <w:t xml:space="preserve"> immediately took steps to make it stop. This leads to our second point:</w:t>
      </w:r>
    </w:p>
    <w:p w14:paraId="2570BC4C" w14:textId="04EE8ADB" w:rsidR="003B402E" w:rsidRPr="003B402E" w:rsidRDefault="003B402E" w:rsidP="003B402E">
      <w:pPr>
        <w:pStyle w:val="NormalWeb"/>
        <w:rPr>
          <w:rFonts w:ascii="Arial" w:hAnsi="Arial" w:cs="Arial"/>
          <w:sz w:val="20"/>
          <w:szCs w:val="20"/>
        </w:rPr>
      </w:pPr>
      <w:r w:rsidRPr="003B402E">
        <w:rPr>
          <w:rFonts w:ascii="Arial" w:hAnsi="Arial" w:cs="Arial"/>
          <w:b/>
          <w:bCs/>
          <w:sz w:val="20"/>
          <w:szCs w:val="20"/>
        </w:rPr>
        <w:t xml:space="preserve">2) </w:t>
      </w:r>
      <w:r>
        <w:rPr>
          <w:rFonts w:ascii="Arial" w:hAnsi="Arial" w:cs="Arial"/>
          <w:b/>
          <w:bCs/>
          <w:sz w:val="20"/>
          <w:szCs w:val="20"/>
        </w:rPr>
        <w:t>Remember</w:t>
      </w:r>
      <w:r w:rsidRPr="003B402E">
        <w:rPr>
          <w:rFonts w:ascii="Arial" w:hAnsi="Arial" w:cs="Arial"/>
          <w:b/>
          <w:bCs/>
          <w:sz w:val="20"/>
          <w:szCs w:val="20"/>
        </w:rPr>
        <w:t xml:space="preserve"> </w:t>
      </w:r>
      <w:r>
        <w:rPr>
          <w:rFonts w:ascii="Arial" w:hAnsi="Arial" w:cs="Arial"/>
          <w:b/>
          <w:bCs/>
          <w:sz w:val="20"/>
          <w:szCs w:val="20"/>
        </w:rPr>
        <w:t xml:space="preserve">Who should always </w:t>
      </w:r>
      <w:r w:rsidRPr="003B402E">
        <w:rPr>
          <w:rFonts w:ascii="Arial" w:hAnsi="Arial" w:cs="Arial"/>
          <w:b/>
          <w:bCs/>
          <w:sz w:val="20"/>
          <w:szCs w:val="20"/>
        </w:rPr>
        <w:t xml:space="preserve">get the glory. </w:t>
      </w:r>
      <w:r w:rsidRPr="003B402E">
        <w:rPr>
          <w:rFonts w:ascii="Arial" w:hAnsi="Arial" w:cs="Arial"/>
          <w:sz w:val="20"/>
          <w:szCs w:val="20"/>
        </w:rPr>
        <w:t xml:space="preserve">Some people would have played the card of </w:t>
      </w:r>
      <w:r w:rsidRPr="003B402E">
        <w:rPr>
          <w:rFonts w:ascii="Arial" w:hAnsi="Arial" w:cs="Arial"/>
          <w:b/>
          <w:bCs/>
          <w:sz w:val="20"/>
          <w:szCs w:val="20"/>
        </w:rPr>
        <w:t>vs. 14</w:t>
      </w:r>
      <w:r w:rsidRPr="003B402E">
        <w:rPr>
          <w:rFonts w:ascii="Arial" w:hAnsi="Arial" w:cs="Arial"/>
          <w:sz w:val="20"/>
          <w:szCs w:val="20"/>
        </w:rPr>
        <w:t xml:space="preserve">, allowing the sacrifices of the animals made to them. </w:t>
      </w:r>
      <w:r w:rsidRPr="003B402E">
        <w:rPr>
          <w:rFonts w:ascii="Arial" w:hAnsi="Arial" w:cs="Arial"/>
          <w:sz w:val="20"/>
          <w:szCs w:val="20"/>
          <w:u w:val="single"/>
        </w:rPr>
        <w:t>They would have eaten up the attention, the praise, the adulation</w:t>
      </w:r>
      <w:r w:rsidRPr="003B402E">
        <w:rPr>
          <w:rFonts w:ascii="Arial" w:hAnsi="Arial" w:cs="Arial"/>
          <w:sz w:val="20"/>
          <w:szCs w:val="20"/>
        </w:rPr>
        <w:t xml:space="preserve">. </w:t>
      </w:r>
    </w:p>
    <w:p w14:paraId="72838029" w14:textId="0AC3DA50" w:rsidR="003B402E" w:rsidRDefault="003B402E" w:rsidP="003B402E">
      <w:pPr>
        <w:pStyle w:val="NormalWeb"/>
        <w:rPr>
          <w:rFonts w:ascii="Arial" w:hAnsi="Arial" w:cs="Arial"/>
          <w:sz w:val="20"/>
          <w:szCs w:val="20"/>
        </w:rPr>
      </w:pPr>
      <w:r w:rsidRPr="003B402E">
        <w:rPr>
          <w:rFonts w:ascii="Arial" w:hAnsi="Arial" w:cs="Arial"/>
          <w:sz w:val="20"/>
          <w:szCs w:val="20"/>
          <w:u w:val="single"/>
        </w:rPr>
        <w:t xml:space="preserve">In </w:t>
      </w:r>
      <w:r w:rsidRPr="003B402E">
        <w:rPr>
          <w:rFonts w:ascii="Arial" w:hAnsi="Arial" w:cs="Arial"/>
          <w:b/>
          <w:bCs/>
          <w:sz w:val="20"/>
          <w:szCs w:val="20"/>
          <w:u w:val="single"/>
        </w:rPr>
        <w:t>vs. 14</w:t>
      </w:r>
      <w:r w:rsidRPr="003B402E">
        <w:rPr>
          <w:rFonts w:ascii="Arial" w:hAnsi="Arial" w:cs="Arial"/>
          <w:sz w:val="20"/>
          <w:szCs w:val="20"/>
          <w:u w:val="single"/>
        </w:rPr>
        <w:t>, when Paul and Barnabas figure out what is happening, they tear their clothes (a sign of grief, concern, emotion)</w:t>
      </w:r>
      <w:r w:rsidRPr="003B402E">
        <w:rPr>
          <w:rFonts w:ascii="Arial" w:hAnsi="Arial" w:cs="Arial"/>
          <w:sz w:val="20"/>
          <w:szCs w:val="20"/>
        </w:rPr>
        <w:t xml:space="preserve">. They were horrified as </w:t>
      </w:r>
      <w:r w:rsidRPr="003B402E">
        <w:rPr>
          <w:rFonts w:ascii="Arial" w:hAnsi="Arial" w:cs="Arial"/>
          <w:b/>
          <w:bCs/>
          <w:sz w:val="20"/>
          <w:szCs w:val="20"/>
        </w:rPr>
        <w:t>Swindoll</w:t>
      </w:r>
      <w:r w:rsidRPr="003B402E">
        <w:rPr>
          <w:rFonts w:ascii="Arial" w:hAnsi="Arial" w:cs="Arial"/>
          <w:sz w:val="20"/>
          <w:szCs w:val="20"/>
        </w:rPr>
        <w:t xml:space="preserve"> notes when they understood what was happening. </w:t>
      </w:r>
      <w:r w:rsidRPr="003B402E">
        <w:rPr>
          <w:rFonts w:ascii="Arial" w:hAnsi="Arial" w:cs="Arial"/>
          <w:sz w:val="20"/>
          <w:szCs w:val="20"/>
        </w:rPr>
        <w:lastRenderedPageBreak/>
        <w:t xml:space="preserve">The crowd of people was no doubt quite </w:t>
      </w:r>
      <w:r w:rsidRPr="003B402E">
        <w:rPr>
          <w:rFonts w:ascii="Arial" w:hAnsi="Arial" w:cs="Arial"/>
          <w:sz w:val="20"/>
          <w:szCs w:val="20"/>
        </w:rPr>
        <w:t>numerous,</w:t>
      </w:r>
      <w:r w:rsidRPr="003B402E">
        <w:rPr>
          <w:rFonts w:ascii="Arial" w:hAnsi="Arial" w:cs="Arial"/>
          <w:sz w:val="20"/>
          <w:szCs w:val="20"/>
        </w:rPr>
        <w:t xml:space="preserve"> and Paul and Barnabas rushed into the middle of it. The blasphemy they were not going to ignore. </w:t>
      </w:r>
    </w:p>
    <w:p w14:paraId="6C086376" w14:textId="6E0FE2FA" w:rsidR="003B402E" w:rsidRPr="003B402E" w:rsidRDefault="003B402E" w:rsidP="003B402E">
      <w:pPr>
        <w:pStyle w:val="NormalWeb"/>
        <w:rPr>
          <w:rFonts w:ascii="Arial" w:hAnsi="Arial" w:cs="Arial"/>
          <w:sz w:val="20"/>
          <w:szCs w:val="20"/>
        </w:rPr>
      </w:pPr>
      <w:r w:rsidRPr="003B402E">
        <w:rPr>
          <w:rFonts w:ascii="Arial" w:hAnsi="Arial" w:cs="Arial"/>
          <w:sz w:val="20"/>
          <w:szCs w:val="20"/>
        </w:rPr>
        <w:t>One author notes that the tearing of the garment usually were rips made four or five inches into the neckline (BKC).</w:t>
      </w:r>
      <w:r>
        <w:rPr>
          <w:rFonts w:ascii="Arial" w:hAnsi="Arial" w:cs="Arial"/>
          <w:sz w:val="20"/>
          <w:szCs w:val="20"/>
        </w:rPr>
        <w:t xml:space="preserve"> </w:t>
      </w:r>
      <w:r w:rsidRPr="003B402E">
        <w:rPr>
          <w:rFonts w:ascii="Arial" w:hAnsi="Arial" w:cs="Arial"/>
          <w:sz w:val="20"/>
          <w:szCs w:val="20"/>
        </w:rPr>
        <w:t>It was not hulk like, ripping their shirts off. But it was an outward sign of their shock and disapproval of what was going on.</w:t>
      </w:r>
    </w:p>
    <w:p w14:paraId="18DC9AAF" w14:textId="2EE3C415" w:rsidR="003B402E" w:rsidRPr="003B402E" w:rsidRDefault="003B402E" w:rsidP="003B402E">
      <w:pPr>
        <w:pStyle w:val="NormalWeb"/>
        <w:rPr>
          <w:rFonts w:ascii="Arial" w:hAnsi="Arial" w:cs="Arial"/>
          <w:sz w:val="20"/>
          <w:szCs w:val="20"/>
        </w:rPr>
      </w:pPr>
      <w:r w:rsidRPr="003B402E">
        <w:rPr>
          <w:rFonts w:ascii="Arial" w:hAnsi="Arial" w:cs="Arial"/>
          <w:sz w:val="20"/>
          <w:szCs w:val="20"/>
          <w:u w:val="single"/>
        </w:rPr>
        <w:t>Keep in mind that since Paul and Barnabas probably did not know the Lycaonian language</w:t>
      </w:r>
      <w:r w:rsidRPr="003B402E">
        <w:rPr>
          <w:rFonts w:ascii="Arial" w:hAnsi="Arial" w:cs="Arial"/>
          <w:sz w:val="20"/>
          <w:szCs w:val="20"/>
          <w:u w:val="single"/>
        </w:rPr>
        <w:t>, per se</w:t>
      </w:r>
      <w:r w:rsidRPr="003B402E">
        <w:rPr>
          <w:rFonts w:ascii="Arial" w:hAnsi="Arial" w:cs="Arial"/>
          <w:sz w:val="20"/>
          <w:szCs w:val="20"/>
          <w:u w:val="single"/>
        </w:rPr>
        <w:t xml:space="preserve">, the people may have taken Paul and Barnabas not responding to being called Zeus and Hermes as not a problem because they thought that Paul and Barnabas knew their language and if they did not react to what the people were doing until </w:t>
      </w:r>
      <w:r w:rsidRPr="003B402E">
        <w:rPr>
          <w:rFonts w:ascii="Arial" w:hAnsi="Arial" w:cs="Arial"/>
          <w:b/>
          <w:bCs/>
          <w:sz w:val="20"/>
          <w:szCs w:val="20"/>
          <w:u w:val="single"/>
        </w:rPr>
        <w:t>vs. 14</w:t>
      </w:r>
      <w:r>
        <w:rPr>
          <w:rFonts w:ascii="Arial" w:hAnsi="Arial" w:cs="Arial"/>
          <w:sz w:val="20"/>
          <w:szCs w:val="20"/>
        </w:rPr>
        <w:t>. T</w:t>
      </w:r>
      <w:r w:rsidRPr="003B402E">
        <w:rPr>
          <w:rFonts w:ascii="Arial" w:hAnsi="Arial" w:cs="Arial"/>
          <w:sz w:val="20"/>
          <w:szCs w:val="20"/>
        </w:rPr>
        <w:t>he folks in Lystra, driven by false beliefs and superstition, thought nothing of what was happening.</w:t>
      </w:r>
    </w:p>
    <w:p w14:paraId="09503B80" w14:textId="23A04C0F" w:rsidR="003B402E" w:rsidRPr="003B402E" w:rsidRDefault="003B402E" w:rsidP="003B402E">
      <w:pPr>
        <w:pStyle w:val="NormalWeb"/>
        <w:rPr>
          <w:rFonts w:ascii="Arial" w:hAnsi="Arial" w:cs="Arial"/>
          <w:sz w:val="20"/>
          <w:szCs w:val="20"/>
        </w:rPr>
      </w:pPr>
      <w:r w:rsidRPr="003B402E">
        <w:rPr>
          <w:rFonts w:ascii="Arial" w:hAnsi="Arial" w:cs="Arial"/>
          <w:sz w:val="20"/>
          <w:szCs w:val="20"/>
        </w:rPr>
        <w:t>But Paul and Barnabas knew who was to get the glory for the healing and it was not them. What a door opened for them to share about the God of Christianity and the Christ Who saves.</w:t>
      </w:r>
      <w:r>
        <w:rPr>
          <w:rFonts w:ascii="Arial" w:hAnsi="Arial" w:cs="Arial"/>
          <w:sz w:val="20"/>
          <w:szCs w:val="20"/>
        </w:rPr>
        <w:t xml:space="preserve"> </w:t>
      </w:r>
      <w:r w:rsidRPr="003B402E">
        <w:rPr>
          <w:rFonts w:ascii="Arial" w:hAnsi="Arial" w:cs="Arial"/>
          <w:sz w:val="20"/>
          <w:szCs w:val="20"/>
        </w:rPr>
        <w:t xml:space="preserve">What jumps out at me is that immediately they made sure the people did not put them on a pedestal. In </w:t>
      </w:r>
      <w:r w:rsidRPr="003B402E">
        <w:rPr>
          <w:rFonts w:ascii="Arial" w:hAnsi="Arial" w:cs="Arial"/>
          <w:b/>
          <w:bCs/>
          <w:sz w:val="20"/>
          <w:szCs w:val="20"/>
        </w:rPr>
        <w:t>vs. 14</w:t>
      </w:r>
      <w:r w:rsidRPr="003B402E">
        <w:rPr>
          <w:rFonts w:ascii="Arial" w:hAnsi="Arial" w:cs="Arial"/>
          <w:sz w:val="20"/>
          <w:szCs w:val="20"/>
        </w:rPr>
        <w:t xml:space="preserve"> it </w:t>
      </w:r>
      <w:r w:rsidRPr="003B402E">
        <w:rPr>
          <w:rFonts w:ascii="Arial" w:hAnsi="Arial" w:cs="Arial"/>
          <w:sz w:val="20"/>
          <w:szCs w:val="20"/>
        </w:rPr>
        <w:t>says,</w:t>
      </w:r>
      <w:r w:rsidRPr="003B402E">
        <w:rPr>
          <w:rFonts w:ascii="Arial" w:hAnsi="Arial" w:cs="Arial"/>
          <w:sz w:val="20"/>
          <w:szCs w:val="20"/>
        </w:rPr>
        <w:t xml:space="preserve"> </w:t>
      </w:r>
      <w:r w:rsidRPr="003B402E">
        <w:rPr>
          <w:rFonts w:ascii="Arial" w:hAnsi="Arial" w:cs="Arial"/>
          <w:b/>
          <w:bCs/>
          <w:sz w:val="20"/>
          <w:szCs w:val="20"/>
        </w:rPr>
        <w:t>“they rushed out into the crowd.”</w:t>
      </w:r>
      <w:r w:rsidRPr="003B402E">
        <w:rPr>
          <w:rFonts w:ascii="Arial" w:hAnsi="Arial" w:cs="Arial"/>
          <w:sz w:val="20"/>
          <w:szCs w:val="20"/>
        </w:rPr>
        <w:t xml:space="preserve"> They did not mess around to stop the situation</w:t>
      </w:r>
      <w:r>
        <w:rPr>
          <w:rFonts w:ascii="Arial" w:hAnsi="Arial" w:cs="Arial"/>
          <w:sz w:val="20"/>
          <w:szCs w:val="20"/>
        </w:rPr>
        <w:t>. God must get the glory.</w:t>
      </w:r>
    </w:p>
    <w:p w14:paraId="66075505" w14:textId="30B2B83E" w:rsidR="003B402E" w:rsidRPr="003B402E" w:rsidRDefault="003B402E" w:rsidP="003B402E">
      <w:pPr>
        <w:pStyle w:val="NormalWeb"/>
        <w:rPr>
          <w:rFonts w:ascii="Arial" w:hAnsi="Arial" w:cs="Arial"/>
          <w:sz w:val="20"/>
          <w:szCs w:val="20"/>
        </w:rPr>
      </w:pPr>
      <w:r w:rsidRPr="003B402E">
        <w:rPr>
          <w:rFonts w:ascii="Arial" w:hAnsi="Arial" w:cs="Arial"/>
          <w:b/>
          <w:bCs/>
          <w:sz w:val="20"/>
          <w:szCs w:val="20"/>
        </w:rPr>
        <w:t xml:space="preserve">Point: </w:t>
      </w:r>
      <w:r w:rsidRPr="003B402E">
        <w:rPr>
          <w:rFonts w:ascii="Arial" w:hAnsi="Arial" w:cs="Arial"/>
          <w:sz w:val="20"/>
          <w:szCs w:val="20"/>
        </w:rPr>
        <w:t xml:space="preserve">Again, this does not mean we cannot complement and thank people for their service for the </w:t>
      </w:r>
      <w:r w:rsidRPr="003B402E">
        <w:rPr>
          <w:rFonts w:ascii="Arial" w:hAnsi="Arial" w:cs="Arial"/>
          <w:sz w:val="20"/>
          <w:szCs w:val="20"/>
        </w:rPr>
        <w:t>Lord,</w:t>
      </w:r>
      <w:r w:rsidRPr="003B402E">
        <w:rPr>
          <w:rFonts w:ascii="Arial" w:hAnsi="Arial" w:cs="Arial"/>
          <w:sz w:val="20"/>
          <w:szCs w:val="20"/>
        </w:rPr>
        <w:t xml:space="preserve"> but we also must remember that God is to get the glory. </w:t>
      </w:r>
      <w:r w:rsidRPr="003B402E">
        <w:rPr>
          <w:rFonts w:ascii="Arial" w:hAnsi="Arial" w:cs="Arial"/>
          <w:sz w:val="20"/>
          <w:szCs w:val="20"/>
        </w:rPr>
        <w:t>Paul</w:t>
      </w:r>
      <w:r w:rsidRPr="003B402E">
        <w:rPr>
          <w:rFonts w:ascii="Arial" w:hAnsi="Arial" w:cs="Arial"/>
          <w:sz w:val="20"/>
          <w:szCs w:val="20"/>
        </w:rPr>
        <w:t xml:space="preserve"> thanked churches for their serving God. Just read his letters and you see that. Read </w:t>
      </w:r>
      <w:r w:rsidRPr="003B402E">
        <w:rPr>
          <w:rFonts w:ascii="Arial" w:hAnsi="Arial" w:cs="Arial"/>
          <w:b/>
          <w:bCs/>
          <w:sz w:val="20"/>
          <w:szCs w:val="20"/>
        </w:rPr>
        <w:t>1 Thessalonians 1</w:t>
      </w:r>
      <w:r w:rsidRPr="003B402E">
        <w:rPr>
          <w:rFonts w:ascii="Arial" w:hAnsi="Arial" w:cs="Arial"/>
          <w:sz w:val="20"/>
          <w:szCs w:val="20"/>
        </w:rPr>
        <w:t xml:space="preserve"> for a good picture of that. Encourage each other, be thankful, and folks, let people do so. We know that God gets the glory when we faithfully serve Him.</w:t>
      </w:r>
    </w:p>
    <w:p w14:paraId="67BC0942" w14:textId="0A04EC98"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If someone starts getting an ego because of what they are doing for the Lord, God will humble them. Trust me, I have experienced that as you probably have </w:t>
      </w:r>
      <w:r w:rsidRPr="003B402E">
        <w:rPr>
          <w:rFonts w:ascii="Arial" w:hAnsi="Arial" w:cs="Arial"/>
          <w:sz w:val="20"/>
          <w:szCs w:val="20"/>
        </w:rPr>
        <w:t>too since</w:t>
      </w:r>
      <w:r w:rsidRPr="003B402E">
        <w:rPr>
          <w:rFonts w:ascii="Arial" w:hAnsi="Arial" w:cs="Arial"/>
          <w:sz w:val="20"/>
          <w:szCs w:val="20"/>
        </w:rPr>
        <w:t xml:space="preserve"> we are all fallible humans.</w:t>
      </w:r>
      <w:r>
        <w:rPr>
          <w:rFonts w:ascii="Arial" w:hAnsi="Arial" w:cs="Arial"/>
          <w:sz w:val="20"/>
          <w:szCs w:val="20"/>
        </w:rPr>
        <w:t xml:space="preserve"> </w:t>
      </w:r>
      <w:r w:rsidRPr="003B402E">
        <w:rPr>
          <w:rFonts w:ascii="Arial" w:hAnsi="Arial" w:cs="Arial"/>
          <w:sz w:val="20"/>
          <w:szCs w:val="20"/>
        </w:rPr>
        <w:t>Like Paul and Barnabas, keep our eyes on the fact that we are here to glorify God and not ourselves. And we need to correct any misunderstandings or misconceptions that people may have about Christians and what we believe and how we are to live.</w:t>
      </w:r>
    </w:p>
    <w:p w14:paraId="33BC0B6F" w14:textId="0F17B55B" w:rsidR="003B402E" w:rsidRPr="003B402E" w:rsidRDefault="003B402E" w:rsidP="003B402E">
      <w:pPr>
        <w:pStyle w:val="NormalWeb"/>
        <w:rPr>
          <w:rFonts w:ascii="Arial" w:hAnsi="Arial" w:cs="Arial"/>
          <w:sz w:val="20"/>
          <w:szCs w:val="20"/>
        </w:rPr>
      </w:pPr>
      <w:r w:rsidRPr="003B402E">
        <w:rPr>
          <w:rFonts w:ascii="Arial" w:hAnsi="Arial" w:cs="Arial"/>
          <w:b/>
          <w:bCs/>
          <w:sz w:val="20"/>
          <w:szCs w:val="20"/>
        </w:rPr>
        <w:t>3) Know who we are speaking to but never change the message.</w:t>
      </w:r>
      <w:r w:rsidRPr="003B402E">
        <w:rPr>
          <w:rFonts w:ascii="Arial" w:hAnsi="Arial" w:cs="Arial"/>
          <w:sz w:val="20"/>
          <w:szCs w:val="20"/>
        </w:rPr>
        <w:t xml:space="preserve"> If you compare what we are about to read in </w:t>
      </w:r>
      <w:r w:rsidRPr="003B402E">
        <w:rPr>
          <w:rFonts w:ascii="Arial" w:hAnsi="Arial" w:cs="Arial"/>
          <w:b/>
          <w:bCs/>
          <w:sz w:val="20"/>
          <w:szCs w:val="20"/>
        </w:rPr>
        <w:t>vss. 15-17</w:t>
      </w:r>
      <w:r w:rsidRPr="003B402E">
        <w:rPr>
          <w:rFonts w:ascii="Arial" w:hAnsi="Arial" w:cs="Arial"/>
          <w:sz w:val="20"/>
          <w:szCs w:val="20"/>
        </w:rPr>
        <w:t xml:space="preserve">, to what Paul spoke in </w:t>
      </w:r>
      <w:r w:rsidRPr="003B402E">
        <w:rPr>
          <w:rFonts w:ascii="Arial" w:hAnsi="Arial" w:cs="Arial"/>
          <w:b/>
          <w:bCs/>
          <w:sz w:val="20"/>
          <w:szCs w:val="20"/>
        </w:rPr>
        <w:t>Acts 13</w:t>
      </w:r>
      <w:r w:rsidRPr="003B402E">
        <w:rPr>
          <w:rFonts w:ascii="Arial" w:hAnsi="Arial" w:cs="Arial"/>
          <w:sz w:val="20"/>
          <w:szCs w:val="20"/>
        </w:rPr>
        <w:t xml:space="preserve"> to a Jewish audience, you will see that the message is tailored, not lessened, but spoken in a way to connect with the people the truth of God. It is not Jews that Paul and Barnabas are addressing at Lystra. </w:t>
      </w:r>
      <w:r w:rsidRPr="003B402E">
        <w:rPr>
          <w:rFonts w:ascii="Arial" w:hAnsi="Arial" w:cs="Arial"/>
          <w:sz w:val="20"/>
          <w:szCs w:val="20"/>
        </w:rPr>
        <w:t>So,</w:t>
      </w:r>
      <w:r w:rsidRPr="003B402E">
        <w:rPr>
          <w:rFonts w:ascii="Arial" w:hAnsi="Arial" w:cs="Arial"/>
          <w:sz w:val="20"/>
          <w:szCs w:val="20"/>
        </w:rPr>
        <w:t xml:space="preserve"> they do not begin with </w:t>
      </w:r>
      <w:r>
        <w:rPr>
          <w:rFonts w:ascii="Arial" w:hAnsi="Arial" w:cs="Arial"/>
          <w:sz w:val="20"/>
          <w:szCs w:val="20"/>
        </w:rPr>
        <w:t xml:space="preserve">the </w:t>
      </w:r>
      <w:r w:rsidRPr="003B402E">
        <w:rPr>
          <w:rFonts w:ascii="Arial" w:hAnsi="Arial" w:cs="Arial"/>
          <w:sz w:val="20"/>
          <w:szCs w:val="20"/>
        </w:rPr>
        <w:t>OT God of Abraham, Isaac, and Jacob. They start with a discussion regarding the true God Who created all.</w:t>
      </w:r>
    </w:p>
    <w:p w14:paraId="500F6EB9" w14:textId="49A28CF1" w:rsidR="003B402E" w:rsidRPr="003B402E" w:rsidRDefault="003B402E" w:rsidP="003B402E">
      <w:pPr>
        <w:pStyle w:val="NormalWeb"/>
        <w:rPr>
          <w:rFonts w:ascii="Arial" w:hAnsi="Arial" w:cs="Arial"/>
          <w:sz w:val="20"/>
          <w:szCs w:val="20"/>
        </w:rPr>
      </w:pPr>
      <w:r w:rsidRPr="003B402E">
        <w:rPr>
          <w:rFonts w:ascii="Arial" w:hAnsi="Arial" w:cs="Arial"/>
          <w:sz w:val="20"/>
          <w:szCs w:val="20"/>
        </w:rPr>
        <w:t>The people</w:t>
      </w:r>
      <w:r>
        <w:rPr>
          <w:rFonts w:ascii="Arial" w:hAnsi="Arial" w:cs="Arial"/>
          <w:sz w:val="20"/>
          <w:szCs w:val="20"/>
        </w:rPr>
        <w:t xml:space="preserve"> of that time </w:t>
      </w:r>
      <w:r w:rsidRPr="003B402E">
        <w:rPr>
          <w:rFonts w:ascii="Arial" w:hAnsi="Arial" w:cs="Arial"/>
          <w:sz w:val="20"/>
          <w:szCs w:val="20"/>
        </w:rPr>
        <w:t xml:space="preserve">believed that everything was made by their gods. Lystra was full of idol worshipping people. Zeus, Hermes, the list goes on. </w:t>
      </w:r>
      <w:r w:rsidRPr="003B402E">
        <w:rPr>
          <w:rFonts w:ascii="Arial" w:hAnsi="Arial" w:cs="Arial"/>
          <w:sz w:val="20"/>
          <w:szCs w:val="20"/>
          <w:u w:val="single"/>
        </w:rPr>
        <w:t>Paul takes the opportunity to tell them about the true God. Paul does not give a heavy dose of the resurrection of Christ at this point</w:t>
      </w:r>
      <w:r w:rsidRPr="003B402E">
        <w:rPr>
          <w:rFonts w:ascii="Arial" w:hAnsi="Arial" w:cs="Arial"/>
          <w:sz w:val="20"/>
          <w:szCs w:val="20"/>
        </w:rPr>
        <w:t>. He is re-directing the people as far as their view of God which inevitably includes Jesus as Savior and Lord.</w:t>
      </w:r>
    </w:p>
    <w:p w14:paraId="7B17A165" w14:textId="1992A580"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In </w:t>
      </w:r>
      <w:r w:rsidRPr="003B402E">
        <w:rPr>
          <w:rFonts w:ascii="Arial" w:hAnsi="Arial" w:cs="Arial"/>
          <w:b/>
          <w:bCs/>
          <w:sz w:val="20"/>
          <w:szCs w:val="20"/>
        </w:rPr>
        <w:t>vs. 15</w:t>
      </w:r>
      <w:r w:rsidRPr="003B402E">
        <w:rPr>
          <w:rFonts w:ascii="Arial" w:hAnsi="Arial" w:cs="Arial"/>
          <w:sz w:val="20"/>
          <w:szCs w:val="20"/>
        </w:rPr>
        <w:t xml:space="preserve"> Paul and Barnabas begin with a question - </w:t>
      </w:r>
      <w:r w:rsidRPr="003B402E">
        <w:rPr>
          <w:rFonts w:ascii="Arial" w:hAnsi="Arial" w:cs="Arial"/>
          <w:b/>
          <w:bCs/>
          <w:sz w:val="20"/>
          <w:szCs w:val="20"/>
        </w:rPr>
        <w:t>“Men, why are you doing these things?”</w:t>
      </w:r>
      <w:r w:rsidRPr="003B402E">
        <w:rPr>
          <w:rFonts w:ascii="Arial" w:hAnsi="Arial" w:cs="Arial"/>
          <w:sz w:val="20"/>
          <w:szCs w:val="20"/>
        </w:rPr>
        <w:t xml:space="preserve"> From there, they tell the people that Paul and Barnabas are just like them, but they are there in Lystra to give them </w:t>
      </w:r>
      <w:r w:rsidRPr="003B402E">
        <w:rPr>
          <w:rFonts w:ascii="Arial" w:hAnsi="Arial" w:cs="Arial"/>
          <w:b/>
          <w:bCs/>
          <w:sz w:val="20"/>
          <w:szCs w:val="20"/>
        </w:rPr>
        <w:t>“good news.”</w:t>
      </w:r>
      <w:r w:rsidRPr="003B402E">
        <w:rPr>
          <w:rFonts w:ascii="Arial" w:hAnsi="Arial" w:cs="Arial"/>
          <w:sz w:val="20"/>
          <w:szCs w:val="20"/>
        </w:rPr>
        <w:t xml:space="preserve"> This word refers to the coming kingdom of God, and of the salvation in it obtained through Christ. Inherent in what they are saying is the Gospel of </w:t>
      </w:r>
      <w:r w:rsidRPr="003B402E">
        <w:rPr>
          <w:rFonts w:ascii="Arial" w:hAnsi="Arial" w:cs="Arial"/>
          <w:sz w:val="20"/>
          <w:szCs w:val="20"/>
        </w:rPr>
        <w:t>Christ,</w:t>
      </w:r>
      <w:r w:rsidRPr="003B402E">
        <w:rPr>
          <w:rFonts w:ascii="Arial" w:hAnsi="Arial" w:cs="Arial"/>
          <w:sz w:val="20"/>
          <w:szCs w:val="20"/>
        </w:rPr>
        <w:t xml:space="preserve"> but they start by correcting the people’s view of God.</w:t>
      </w:r>
    </w:p>
    <w:p w14:paraId="54979900" w14:textId="7FAF211F" w:rsidR="003B402E" w:rsidRPr="003B402E" w:rsidRDefault="003B402E" w:rsidP="003B402E">
      <w:pPr>
        <w:pStyle w:val="NormalWeb"/>
        <w:rPr>
          <w:rFonts w:ascii="Arial" w:hAnsi="Arial" w:cs="Arial"/>
          <w:sz w:val="20"/>
          <w:szCs w:val="20"/>
        </w:rPr>
      </w:pPr>
      <w:r w:rsidRPr="003B402E">
        <w:rPr>
          <w:rFonts w:ascii="Arial" w:hAnsi="Arial" w:cs="Arial"/>
          <w:sz w:val="20"/>
          <w:szCs w:val="20"/>
          <w:u w:val="single"/>
        </w:rPr>
        <w:t xml:space="preserve">There is </w:t>
      </w:r>
      <w:r w:rsidRPr="003B402E">
        <w:rPr>
          <w:rFonts w:ascii="Arial" w:hAnsi="Arial" w:cs="Arial"/>
          <w:b/>
          <w:bCs/>
          <w:sz w:val="20"/>
          <w:szCs w:val="20"/>
          <w:u w:val="single"/>
        </w:rPr>
        <w:t>first</w:t>
      </w:r>
      <w:r w:rsidRPr="003B402E">
        <w:rPr>
          <w:rFonts w:ascii="Arial" w:hAnsi="Arial" w:cs="Arial"/>
          <w:sz w:val="20"/>
          <w:szCs w:val="20"/>
          <w:u w:val="single"/>
        </w:rPr>
        <w:t>, a call for the people to “repent</w:t>
      </w:r>
      <w:r w:rsidRPr="003B402E">
        <w:rPr>
          <w:rFonts w:ascii="Arial" w:hAnsi="Arial" w:cs="Arial"/>
          <w:sz w:val="20"/>
          <w:szCs w:val="20"/>
        </w:rPr>
        <w:t xml:space="preserve">.” We see that in the phrase “turn from.” The people are challenged to make a turn from their vain worship of false gods, turning from their sinfulness to the true God. As </w:t>
      </w:r>
      <w:r w:rsidRPr="003B402E">
        <w:rPr>
          <w:rFonts w:ascii="Arial" w:hAnsi="Arial" w:cs="Arial"/>
          <w:b/>
          <w:bCs/>
          <w:sz w:val="20"/>
          <w:szCs w:val="20"/>
        </w:rPr>
        <w:t>Mounce notes, “In other words, it indicates spiritual conversion.”</w:t>
      </w:r>
      <w:r w:rsidRPr="003B402E">
        <w:rPr>
          <w:rFonts w:ascii="Arial" w:hAnsi="Arial" w:cs="Arial"/>
          <w:sz w:val="20"/>
          <w:szCs w:val="20"/>
        </w:rPr>
        <w:t xml:space="preserve"> The idea is that we are </w:t>
      </w:r>
      <w:r w:rsidRPr="003B402E">
        <w:rPr>
          <w:rFonts w:ascii="Arial" w:hAnsi="Arial" w:cs="Arial"/>
          <w:sz w:val="20"/>
          <w:szCs w:val="20"/>
        </w:rPr>
        <w:t>heading in</w:t>
      </w:r>
      <w:r w:rsidRPr="003B402E">
        <w:rPr>
          <w:rFonts w:ascii="Arial" w:hAnsi="Arial" w:cs="Arial"/>
          <w:sz w:val="20"/>
          <w:szCs w:val="20"/>
        </w:rPr>
        <w:t xml:space="preserve"> one </w:t>
      </w:r>
      <w:r w:rsidRPr="003B402E">
        <w:rPr>
          <w:rFonts w:ascii="Arial" w:hAnsi="Arial" w:cs="Arial"/>
          <w:sz w:val="20"/>
          <w:szCs w:val="20"/>
        </w:rPr>
        <w:t>direction,</w:t>
      </w:r>
      <w:r w:rsidRPr="003B402E">
        <w:rPr>
          <w:rFonts w:ascii="Arial" w:hAnsi="Arial" w:cs="Arial"/>
          <w:sz w:val="20"/>
          <w:szCs w:val="20"/>
        </w:rPr>
        <w:t xml:space="preserve"> and we turn around to go in another, spiritually speaking.</w:t>
      </w:r>
    </w:p>
    <w:p w14:paraId="56D571D6" w14:textId="77777777"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Note that Paul and Barnabas do not sugarcoat or play down the Gospel. They tell the people they need to turn from their </w:t>
      </w:r>
      <w:r w:rsidRPr="003B402E">
        <w:rPr>
          <w:rFonts w:ascii="Arial" w:hAnsi="Arial" w:cs="Arial"/>
          <w:b/>
          <w:bCs/>
          <w:sz w:val="20"/>
          <w:szCs w:val="20"/>
        </w:rPr>
        <w:t>“vain” (useless, of no purpose, superstition, idolatry)</w:t>
      </w:r>
      <w:r w:rsidRPr="003B402E">
        <w:rPr>
          <w:rFonts w:ascii="Arial" w:hAnsi="Arial" w:cs="Arial"/>
          <w:sz w:val="20"/>
          <w:szCs w:val="20"/>
        </w:rPr>
        <w:t xml:space="preserve"> things to a </w:t>
      </w:r>
      <w:r w:rsidRPr="003B402E">
        <w:rPr>
          <w:rFonts w:ascii="Arial" w:hAnsi="Arial" w:cs="Arial"/>
          <w:b/>
          <w:bCs/>
          <w:sz w:val="20"/>
          <w:szCs w:val="20"/>
        </w:rPr>
        <w:t>“living God.”</w:t>
      </w:r>
      <w:r w:rsidRPr="003B402E">
        <w:rPr>
          <w:rFonts w:ascii="Arial" w:hAnsi="Arial" w:cs="Arial"/>
          <w:sz w:val="20"/>
          <w:szCs w:val="20"/>
        </w:rPr>
        <w:t xml:space="preserve"> They </w:t>
      </w:r>
      <w:r w:rsidRPr="003B402E">
        <w:rPr>
          <w:rFonts w:ascii="Arial" w:hAnsi="Arial" w:cs="Arial"/>
          <w:sz w:val="20"/>
          <w:szCs w:val="20"/>
        </w:rPr>
        <w:lastRenderedPageBreak/>
        <w:t>take the situation before them and show the difference between Christianity and the religions of the city of Lystra.</w:t>
      </w:r>
    </w:p>
    <w:p w14:paraId="557CFA9A" w14:textId="2EDC8DA9" w:rsidR="003B402E" w:rsidRPr="003B402E" w:rsidRDefault="003B402E" w:rsidP="003B402E">
      <w:pPr>
        <w:pStyle w:val="NormalWeb"/>
        <w:rPr>
          <w:rFonts w:ascii="Arial" w:hAnsi="Arial" w:cs="Arial"/>
          <w:sz w:val="20"/>
          <w:szCs w:val="20"/>
        </w:rPr>
      </w:pPr>
      <w:r w:rsidRPr="003B402E">
        <w:rPr>
          <w:rFonts w:ascii="Arial" w:hAnsi="Arial" w:cs="Arial"/>
          <w:b/>
          <w:bCs/>
          <w:sz w:val="20"/>
          <w:szCs w:val="20"/>
          <w:u w:val="single"/>
        </w:rPr>
        <w:t>Second</w:t>
      </w:r>
      <w:r w:rsidRPr="003B402E">
        <w:rPr>
          <w:rFonts w:ascii="Arial" w:hAnsi="Arial" w:cs="Arial"/>
          <w:sz w:val="20"/>
          <w:szCs w:val="20"/>
        </w:rPr>
        <w:t xml:space="preserve">, they were clear about Who God was. </w:t>
      </w:r>
      <w:r w:rsidRPr="003B402E">
        <w:rPr>
          <w:rFonts w:ascii="Arial" w:hAnsi="Arial" w:cs="Arial"/>
          <w:sz w:val="20"/>
          <w:szCs w:val="20"/>
          <w:u w:val="single"/>
        </w:rPr>
        <w:t xml:space="preserve">The statement that God is a </w:t>
      </w:r>
      <w:r w:rsidRPr="003B402E">
        <w:rPr>
          <w:rFonts w:ascii="Arial" w:hAnsi="Arial" w:cs="Arial"/>
          <w:b/>
          <w:bCs/>
          <w:sz w:val="20"/>
          <w:szCs w:val="20"/>
          <w:u w:val="single"/>
        </w:rPr>
        <w:t>“living God”</w:t>
      </w:r>
      <w:r w:rsidRPr="003B402E">
        <w:rPr>
          <w:rFonts w:ascii="Arial" w:hAnsi="Arial" w:cs="Arial"/>
          <w:sz w:val="20"/>
          <w:szCs w:val="20"/>
          <w:u w:val="single"/>
        </w:rPr>
        <w:t xml:space="preserve"> is to show a direct contrast to the gods of the people, who they thought were alive </w:t>
      </w:r>
      <w:r w:rsidRPr="003B402E">
        <w:rPr>
          <w:rFonts w:ascii="Arial" w:hAnsi="Arial" w:cs="Arial"/>
          <w:sz w:val="20"/>
          <w:szCs w:val="20"/>
          <w:u w:val="single"/>
        </w:rPr>
        <w:t>but were</w:t>
      </w:r>
      <w:r w:rsidRPr="003B402E">
        <w:rPr>
          <w:rFonts w:ascii="Arial" w:hAnsi="Arial" w:cs="Arial"/>
          <w:sz w:val="20"/>
          <w:szCs w:val="20"/>
          <w:u w:val="single"/>
        </w:rPr>
        <w:t xml:space="preserve"> immoral, uncaring, egotistical, and not worth following</w:t>
      </w:r>
      <w:r w:rsidRPr="003B402E">
        <w:rPr>
          <w:rFonts w:ascii="Arial" w:hAnsi="Arial" w:cs="Arial"/>
          <w:sz w:val="20"/>
          <w:szCs w:val="20"/>
        </w:rPr>
        <w:t>. With so many gods to worship, with a false religious viewpoint and narrative, Paul and Barnabas offer a different perspective and belief. The God of Christianity is living, not some statue.</w:t>
      </w:r>
    </w:p>
    <w:p w14:paraId="36A6DA4F" w14:textId="37A6F6D6"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The living God of Christianity is </w:t>
      </w:r>
      <w:r w:rsidRPr="003B402E">
        <w:rPr>
          <w:rFonts w:ascii="Arial" w:hAnsi="Arial" w:cs="Arial"/>
          <w:sz w:val="20"/>
          <w:szCs w:val="20"/>
        </w:rPr>
        <w:t>the</w:t>
      </w:r>
      <w:r w:rsidRPr="003B402E">
        <w:rPr>
          <w:rFonts w:ascii="Arial" w:hAnsi="Arial" w:cs="Arial"/>
          <w:sz w:val="20"/>
          <w:szCs w:val="20"/>
        </w:rPr>
        <w:t xml:space="preserve"> creator of heaven, earth, and sea and all that is in them </w:t>
      </w:r>
      <w:r w:rsidRPr="003B402E">
        <w:rPr>
          <w:rFonts w:ascii="Arial" w:hAnsi="Arial" w:cs="Arial"/>
          <w:b/>
          <w:bCs/>
          <w:sz w:val="20"/>
          <w:szCs w:val="20"/>
        </w:rPr>
        <w:t>(</w:t>
      </w:r>
      <w:r w:rsidRPr="003B402E">
        <w:rPr>
          <w:rFonts w:ascii="Arial" w:hAnsi="Arial" w:cs="Arial"/>
          <w:b/>
          <w:bCs/>
          <w:sz w:val="20"/>
          <w:szCs w:val="20"/>
        </w:rPr>
        <w:t>Ps. 19:1)</w:t>
      </w:r>
      <w:r w:rsidRPr="003B402E">
        <w:rPr>
          <w:rFonts w:ascii="Arial" w:hAnsi="Arial" w:cs="Arial"/>
          <w:sz w:val="20"/>
          <w:szCs w:val="20"/>
        </w:rPr>
        <w:t>. This was a direct statement that opposed the Greek gods who would have been worshipped as having created everything (Prometheus and Athena). Paul and Barnabas are offering a different message and belief system, which included the Person of Christ, and they started by dealing with the</w:t>
      </w:r>
      <w:r>
        <w:rPr>
          <w:rFonts w:ascii="Arial" w:hAnsi="Arial" w:cs="Arial"/>
          <w:sz w:val="20"/>
          <w:szCs w:val="20"/>
        </w:rPr>
        <w:t>se false idols.</w:t>
      </w:r>
    </w:p>
    <w:p w14:paraId="3A11E5E9" w14:textId="1307F778" w:rsidR="003B402E" w:rsidRPr="003B402E" w:rsidRDefault="003B402E" w:rsidP="003B402E">
      <w:pPr>
        <w:pStyle w:val="NormalWeb"/>
        <w:rPr>
          <w:rFonts w:ascii="Arial" w:hAnsi="Arial" w:cs="Arial"/>
          <w:sz w:val="20"/>
          <w:szCs w:val="20"/>
        </w:rPr>
      </w:pPr>
      <w:r w:rsidRPr="003B402E">
        <w:rPr>
          <w:rFonts w:ascii="Arial" w:hAnsi="Arial" w:cs="Arial"/>
          <w:b/>
          <w:bCs/>
          <w:sz w:val="20"/>
          <w:szCs w:val="20"/>
        </w:rPr>
        <w:t>Vss. 16-17</w:t>
      </w:r>
      <w:r w:rsidRPr="003B402E">
        <w:rPr>
          <w:rFonts w:ascii="Arial" w:hAnsi="Arial" w:cs="Arial"/>
          <w:sz w:val="20"/>
          <w:szCs w:val="20"/>
        </w:rPr>
        <w:t xml:space="preserve"> must be noted together. What does </w:t>
      </w:r>
      <w:r w:rsidRPr="003B402E">
        <w:rPr>
          <w:rFonts w:ascii="Arial" w:hAnsi="Arial" w:cs="Arial"/>
          <w:b/>
          <w:bCs/>
          <w:sz w:val="20"/>
          <w:szCs w:val="20"/>
        </w:rPr>
        <w:t>vs.</w:t>
      </w:r>
      <w:r>
        <w:rPr>
          <w:rFonts w:ascii="Arial" w:hAnsi="Arial" w:cs="Arial"/>
          <w:b/>
          <w:bCs/>
          <w:sz w:val="20"/>
          <w:szCs w:val="20"/>
        </w:rPr>
        <w:t xml:space="preserve"> </w:t>
      </w:r>
      <w:r w:rsidRPr="003B402E">
        <w:rPr>
          <w:rFonts w:ascii="Arial" w:hAnsi="Arial" w:cs="Arial"/>
          <w:b/>
          <w:bCs/>
          <w:sz w:val="20"/>
          <w:szCs w:val="20"/>
        </w:rPr>
        <w:t>16</w:t>
      </w:r>
      <w:r w:rsidRPr="003B402E">
        <w:rPr>
          <w:rFonts w:ascii="Arial" w:hAnsi="Arial" w:cs="Arial"/>
          <w:sz w:val="20"/>
          <w:szCs w:val="20"/>
        </w:rPr>
        <w:t xml:space="preserve"> mean? Is it saying that God just removed His hands from the world and let it do its own thing, kind of like what Deists believe. They basically teach that God created everything and then took His hands off and let everything just go on its own.</w:t>
      </w:r>
    </w:p>
    <w:p w14:paraId="5BADF3FC" w14:textId="620F758E"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God had given a witness to the nations in the OT and up to this time. Israel, God working in </w:t>
      </w:r>
      <w:r>
        <w:rPr>
          <w:rFonts w:ascii="Arial" w:hAnsi="Arial" w:cs="Arial"/>
          <w:sz w:val="20"/>
          <w:szCs w:val="20"/>
        </w:rPr>
        <w:t xml:space="preserve">places </w:t>
      </w:r>
      <w:r w:rsidRPr="003B402E">
        <w:rPr>
          <w:rFonts w:ascii="Arial" w:hAnsi="Arial" w:cs="Arial"/>
          <w:sz w:val="20"/>
          <w:szCs w:val="20"/>
        </w:rPr>
        <w:t xml:space="preserve">such as Babylon (Nebuchadnezzar in </w:t>
      </w:r>
      <w:r w:rsidRPr="003B402E">
        <w:rPr>
          <w:rFonts w:ascii="Arial" w:hAnsi="Arial" w:cs="Arial"/>
          <w:b/>
          <w:bCs/>
          <w:sz w:val="20"/>
          <w:szCs w:val="20"/>
        </w:rPr>
        <w:t>Dan. 4</w:t>
      </w:r>
      <w:r w:rsidRPr="003B402E">
        <w:rPr>
          <w:rFonts w:ascii="Arial" w:hAnsi="Arial" w:cs="Arial"/>
          <w:sz w:val="20"/>
          <w:szCs w:val="20"/>
        </w:rPr>
        <w:t xml:space="preserve">). Christ came, </w:t>
      </w:r>
      <w:r w:rsidRPr="003B402E">
        <w:rPr>
          <w:rFonts w:ascii="Arial" w:hAnsi="Arial" w:cs="Arial"/>
          <w:sz w:val="20"/>
          <w:szCs w:val="20"/>
        </w:rPr>
        <w:t>died,</w:t>
      </w:r>
      <w:r w:rsidRPr="003B402E">
        <w:rPr>
          <w:rFonts w:ascii="Arial" w:hAnsi="Arial" w:cs="Arial"/>
          <w:sz w:val="20"/>
          <w:szCs w:val="20"/>
        </w:rPr>
        <w:t xml:space="preserve"> and rose again. Now the church exists to tell people</w:t>
      </w:r>
      <w:r>
        <w:rPr>
          <w:rFonts w:ascii="Arial" w:hAnsi="Arial" w:cs="Arial"/>
          <w:sz w:val="20"/>
          <w:szCs w:val="20"/>
        </w:rPr>
        <w:t xml:space="preserve"> that truth</w:t>
      </w:r>
      <w:r w:rsidRPr="003B402E">
        <w:rPr>
          <w:rFonts w:ascii="Arial" w:hAnsi="Arial" w:cs="Arial"/>
          <w:sz w:val="20"/>
          <w:szCs w:val="20"/>
        </w:rPr>
        <w:t>. God never forces anyone to put their faith in Him for salvation.</w:t>
      </w:r>
    </w:p>
    <w:p w14:paraId="3B75EA4E" w14:textId="09CC5AC2" w:rsidR="003B402E" w:rsidRPr="003B402E" w:rsidRDefault="003B402E" w:rsidP="003B402E">
      <w:pPr>
        <w:pStyle w:val="NormalWeb"/>
        <w:rPr>
          <w:rFonts w:ascii="Arial" w:hAnsi="Arial" w:cs="Arial"/>
          <w:sz w:val="20"/>
          <w:szCs w:val="20"/>
        </w:rPr>
      </w:pPr>
      <w:r w:rsidRPr="003B402E">
        <w:rPr>
          <w:rFonts w:ascii="Arial" w:hAnsi="Arial" w:cs="Arial"/>
          <w:sz w:val="20"/>
          <w:szCs w:val="20"/>
        </w:rPr>
        <w:t>Because God gives freewill, He allows people to follow their preferences, morally and otherwis</w:t>
      </w:r>
      <w:r>
        <w:rPr>
          <w:rFonts w:ascii="Arial" w:hAnsi="Arial" w:cs="Arial"/>
          <w:sz w:val="20"/>
          <w:szCs w:val="20"/>
        </w:rPr>
        <w:t>e and many</w:t>
      </w:r>
      <w:r w:rsidRPr="003B402E">
        <w:rPr>
          <w:rFonts w:ascii="Arial" w:hAnsi="Arial" w:cs="Arial"/>
          <w:sz w:val="20"/>
          <w:szCs w:val="20"/>
        </w:rPr>
        <w:t xml:space="preserve"> have chosen to ignore God </w:t>
      </w:r>
      <w:r w:rsidRPr="003B402E">
        <w:rPr>
          <w:rFonts w:ascii="Arial" w:hAnsi="Arial" w:cs="Arial"/>
          <w:b/>
          <w:bCs/>
          <w:sz w:val="20"/>
          <w:szCs w:val="20"/>
        </w:rPr>
        <w:t>(Rom. 1)</w:t>
      </w:r>
      <w:r w:rsidRPr="003B402E">
        <w:rPr>
          <w:rFonts w:ascii="Arial" w:hAnsi="Arial" w:cs="Arial"/>
          <w:sz w:val="20"/>
          <w:szCs w:val="20"/>
        </w:rPr>
        <w:t>. We also see that God is All-Powerful, Sovereign and in control. He allowed the nations to walk in their own ways. They chose how they wanted to live and who they wanted to worship.</w:t>
      </w:r>
    </w:p>
    <w:p w14:paraId="38DF93E0" w14:textId="4B6E9776" w:rsidR="003B402E" w:rsidRDefault="003B402E" w:rsidP="003B402E">
      <w:pPr>
        <w:pStyle w:val="NormalWeb"/>
        <w:rPr>
          <w:rFonts w:ascii="Arial" w:hAnsi="Arial" w:cs="Arial"/>
          <w:sz w:val="20"/>
          <w:szCs w:val="20"/>
        </w:rPr>
      </w:pPr>
      <w:r w:rsidRPr="003B402E">
        <w:rPr>
          <w:rFonts w:ascii="Arial" w:hAnsi="Arial" w:cs="Arial"/>
          <w:b/>
          <w:bCs/>
          <w:sz w:val="20"/>
          <w:szCs w:val="20"/>
        </w:rPr>
        <w:t>Note:</w:t>
      </w:r>
      <w:r>
        <w:rPr>
          <w:rFonts w:ascii="Arial" w:hAnsi="Arial" w:cs="Arial"/>
          <w:sz w:val="20"/>
          <w:szCs w:val="20"/>
        </w:rPr>
        <w:t xml:space="preserve"> </w:t>
      </w:r>
      <w:r w:rsidRPr="003B402E">
        <w:rPr>
          <w:rFonts w:ascii="Arial" w:hAnsi="Arial" w:cs="Arial"/>
          <w:sz w:val="20"/>
          <w:szCs w:val="20"/>
        </w:rPr>
        <w:t xml:space="preserve">Yet, even when that was happening, God still gave a witness. Note </w:t>
      </w:r>
      <w:r w:rsidRPr="003B402E">
        <w:rPr>
          <w:rFonts w:ascii="Arial" w:hAnsi="Arial" w:cs="Arial"/>
          <w:b/>
          <w:bCs/>
          <w:sz w:val="20"/>
          <w:szCs w:val="20"/>
        </w:rPr>
        <w:t>vs. 17</w:t>
      </w:r>
      <w:r w:rsidRPr="003B402E">
        <w:rPr>
          <w:rFonts w:ascii="Arial" w:hAnsi="Arial" w:cs="Arial"/>
          <w:sz w:val="20"/>
          <w:szCs w:val="20"/>
        </w:rPr>
        <w:t xml:space="preserve">. Keep in mind that the gods of the Roman Empire did not do good. Everything was about them. They did not care for the people because of course, they did not exist. And they had to be appeased before doing anything, and that was if they felt like it. The God of Christianity is </w:t>
      </w:r>
      <w:r w:rsidRPr="003B402E">
        <w:rPr>
          <w:rFonts w:ascii="Arial" w:hAnsi="Arial" w:cs="Arial"/>
          <w:sz w:val="20"/>
          <w:szCs w:val="20"/>
        </w:rPr>
        <w:t>different</w:t>
      </w:r>
      <w:r w:rsidRPr="003B402E">
        <w:rPr>
          <w:rFonts w:ascii="Arial" w:hAnsi="Arial" w:cs="Arial"/>
          <w:sz w:val="20"/>
          <w:szCs w:val="20"/>
        </w:rPr>
        <w:t>.</w:t>
      </w:r>
    </w:p>
    <w:p w14:paraId="6B99A2F7" w14:textId="56B35563"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God showed that He was the Supreme God, giving rain and food and taking care of people even though they may not have known it was Him or even acknowledged that. But it was God working through creation </w:t>
      </w:r>
      <w:r w:rsidRPr="003B402E">
        <w:rPr>
          <w:rFonts w:ascii="Arial" w:hAnsi="Arial" w:cs="Arial"/>
          <w:b/>
          <w:bCs/>
          <w:sz w:val="20"/>
          <w:szCs w:val="20"/>
        </w:rPr>
        <w:t>(Rom. 1:18-20)</w:t>
      </w:r>
      <w:r w:rsidRPr="003B402E">
        <w:rPr>
          <w:rFonts w:ascii="Arial" w:hAnsi="Arial" w:cs="Arial"/>
          <w:sz w:val="20"/>
          <w:szCs w:val="20"/>
        </w:rPr>
        <w:t>.</w:t>
      </w:r>
    </w:p>
    <w:p w14:paraId="000DC98E" w14:textId="2B42CF8D" w:rsidR="003B402E" w:rsidRPr="003B402E" w:rsidRDefault="003B402E" w:rsidP="003B402E">
      <w:pPr>
        <w:pStyle w:val="NormalWeb"/>
        <w:rPr>
          <w:rFonts w:ascii="Arial" w:hAnsi="Arial" w:cs="Arial"/>
          <w:sz w:val="20"/>
          <w:szCs w:val="20"/>
        </w:rPr>
      </w:pPr>
      <w:r w:rsidRPr="003B402E">
        <w:rPr>
          <w:rFonts w:ascii="Arial" w:hAnsi="Arial" w:cs="Arial"/>
          <w:b/>
          <w:bCs/>
          <w:sz w:val="20"/>
          <w:szCs w:val="20"/>
        </w:rPr>
        <w:t>Point:</w:t>
      </w:r>
      <w:r>
        <w:rPr>
          <w:rFonts w:ascii="Arial" w:hAnsi="Arial" w:cs="Arial"/>
          <w:sz w:val="20"/>
          <w:szCs w:val="20"/>
        </w:rPr>
        <w:t xml:space="preserve"> </w:t>
      </w:r>
      <w:r w:rsidRPr="003B402E">
        <w:rPr>
          <w:rFonts w:ascii="Arial" w:hAnsi="Arial" w:cs="Arial"/>
          <w:sz w:val="20"/>
          <w:szCs w:val="20"/>
        </w:rPr>
        <w:t xml:space="preserve">When we are talking to people about Christ, sometimes we </w:t>
      </w:r>
      <w:r w:rsidRPr="003B402E">
        <w:rPr>
          <w:rFonts w:ascii="Arial" w:hAnsi="Arial" w:cs="Arial"/>
          <w:sz w:val="20"/>
          <w:szCs w:val="20"/>
        </w:rPr>
        <w:t>must</w:t>
      </w:r>
      <w:r w:rsidRPr="003B402E">
        <w:rPr>
          <w:rFonts w:ascii="Arial" w:hAnsi="Arial" w:cs="Arial"/>
          <w:sz w:val="20"/>
          <w:szCs w:val="20"/>
        </w:rPr>
        <w:t xml:space="preserve"> find some common ground. And we need to ask questions - “What do they believe about God?” “What is their view of Christianity?” Questions give us something to build on. We </w:t>
      </w:r>
      <w:r w:rsidRPr="003B402E">
        <w:rPr>
          <w:rFonts w:ascii="Arial" w:hAnsi="Arial" w:cs="Arial"/>
          <w:sz w:val="20"/>
          <w:szCs w:val="20"/>
        </w:rPr>
        <w:t>must</w:t>
      </w:r>
      <w:r w:rsidRPr="003B402E">
        <w:rPr>
          <w:rFonts w:ascii="Arial" w:hAnsi="Arial" w:cs="Arial"/>
          <w:sz w:val="20"/>
          <w:szCs w:val="20"/>
        </w:rPr>
        <w:t xml:space="preserve"> establish a conversation on spiritual things and sometimes it means discussing issues before getting to the Gospel.</w:t>
      </w:r>
    </w:p>
    <w:p w14:paraId="2BFA0EC0" w14:textId="77777777" w:rsidR="003B402E" w:rsidRPr="003B402E" w:rsidRDefault="003B402E" w:rsidP="003B402E">
      <w:pPr>
        <w:pStyle w:val="NormalWeb"/>
        <w:rPr>
          <w:rFonts w:ascii="Arial" w:hAnsi="Arial" w:cs="Arial"/>
          <w:sz w:val="20"/>
          <w:szCs w:val="20"/>
        </w:rPr>
      </w:pPr>
      <w:r w:rsidRPr="003B402E">
        <w:rPr>
          <w:rFonts w:ascii="Arial" w:hAnsi="Arial" w:cs="Arial"/>
          <w:sz w:val="20"/>
          <w:szCs w:val="20"/>
        </w:rPr>
        <w:t>In our world, people have certain mindsets about Christianity and Christ and what we believe on all sorts of topics. Sometimes we need to chisel those down and correct what people think we believe or fix the misunderstanding they have of the Bible and Christianity.</w:t>
      </w:r>
    </w:p>
    <w:p w14:paraId="781102E1" w14:textId="1791077A" w:rsidR="003B402E" w:rsidRDefault="003B402E" w:rsidP="003B402E">
      <w:pPr>
        <w:pStyle w:val="NormalWeb"/>
        <w:rPr>
          <w:rFonts w:ascii="Arial" w:hAnsi="Arial" w:cs="Arial"/>
          <w:sz w:val="20"/>
          <w:szCs w:val="20"/>
        </w:rPr>
      </w:pPr>
      <w:r w:rsidRPr="003B402E">
        <w:rPr>
          <w:rFonts w:ascii="Arial" w:hAnsi="Arial" w:cs="Arial"/>
          <w:sz w:val="20"/>
          <w:szCs w:val="20"/>
        </w:rPr>
        <w:t xml:space="preserve">We now have the life of Christ, the historical facts about His death and resurrection, the growth of the church since the first century. Spiritual conversations should lead to a presentation of the Good News about </w:t>
      </w:r>
      <w:r w:rsidRPr="003B402E">
        <w:rPr>
          <w:rFonts w:ascii="Arial" w:hAnsi="Arial" w:cs="Arial"/>
          <w:sz w:val="20"/>
          <w:szCs w:val="20"/>
        </w:rPr>
        <w:t>Jesus,</w:t>
      </w:r>
      <w:r w:rsidRPr="003B402E">
        <w:rPr>
          <w:rFonts w:ascii="Arial" w:hAnsi="Arial" w:cs="Arial"/>
          <w:sz w:val="20"/>
          <w:szCs w:val="20"/>
        </w:rPr>
        <w:t xml:space="preserve"> and I believe that was a part of this conversation in </w:t>
      </w:r>
      <w:r w:rsidRPr="003B402E">
        <w:rPr>
          <w:rFonts w:ascii="Arial" w:hAnsi="Arial" w:cs="Arial"/>
          <w:b/>
          <w:bCs/>
          <w:sz w:val="20"/>
          <w:szCs w:val="20"/>
        </w:rPr>
        <w:t>Acts 14</w:t>
      </w:r>
      <w:r w:rsidRPr="003B402E">
        <w:rPr>
          <w:rFonts w:ascii="Arial" w:hAnsi="Arial" w:cs="Arial"/>
          <w:sz w:val="20"/>
          <w:szCs w:val="20"/>
        </w:rPr>
        <w:t xml:space="preserve">. I say that because of the phrase </w:t>
      </w:r>
      <w:r w:rsidRPr="003B402E">
        <w:rPr>
          <w:rFonts w:ascii="Arial" w:hAnsi="Arial" w:cs="Arial"/>
          <w:b/>
          <w:bCs/>
          <w:sz w:val="20"/>
          <w:szCs w:val="20"/>
        </w:rPr>
        <w:t>“good news”</w:t>
      </w:r>
      <w:r w:rsidRPr="003B402E">
        <w:rPr>
          <w:rFonts w:ascii="Arial" w:hAnsi="Arial" w:cs="Arial"/>
          <w:sz w:val="20"/>
          <w:szCs w:val="20"/>
        </w:rPr>
        <w:t xml:space="preserve"> in </w:t>
      </w:r>
      <w:r w:rsidRPr="003B402E">
        <w:rPr>
          <w:rFonts w:ascii="Arial" w:hAnsi="Arial" w:cs="Arial"/>
          <w:b/>
          <w:bCs/>
          <w:sz w:val="20"/>
          <w:szCs w:val="20"/>
        </w:rPr>
        <w:t>vs. 15</w:t>
      </w:r>
      <w:r w:rsidRPr="003B402E">
        <w:rPr>
          <w:rFonts w:ascii="Arial" w:hAnsi="Arial" w:cs="Arial"/>
          <w:sz w:val="20"/>
          <w:szCs w:val="20"/>
        </w:rPr>
        <w:t>.</w:t>
      </w:r>
    </w:p>
    <w:p w14:paraId="390389A5" w14:textId="2552E467" w:rsidR="003B402E" w:rsidRPr="003B402E" w:rsidRDefault="003B402E" w:rsidP="003B402E">
      <w:pPr>
        <w:pStyle w:val="NormalWeb"/>
        <w:rPr>
          <w:rFonts w:ascii="Arial" w:hAnsi="Arial" w:cs="Arial"/>
          <w:sz w:val="20"/>
          <w:szCs w:val="20"/>
        </w:rPr>
      </w:pPr>
      <w:r w:rsidRPr="003B402E">
        <w:rPr>
          <w:rFonts w:ascii="Arial" w:hAnsi="Arial" w:cs="Arial"/>
          <w:sz w:val="20"/>
          <w:szCs w:val="20"/>
        </w:rPr>
        <w:t>Paul and Barnabas had to challenge the people of Lystra’s view of gods and of course, of God. They may have just seen Him as another God of many. The team wants to make sure that the people have a correct view.</w:t>
      </w:r>
    </w:p>
    <w:p w14:paraId="57C44C1E" w14:textId="604AC3A9" w:rsidR="003B402E" w:rsidRPr="003B402E" w:rsidRDefault="003B402E" w:rsidP="003B402E">
      <w:pPr>
        <w:pStyle w:val="NormalWeb"/>
        <w:rPr>
          <w:rFonts w:ascii="Arial" w:hAnsi="Arial" w:cs="Arial"/>
          <w:sz w:val="20"/>
          <w:szCs w:val="20"/>
        </w:rPr>
      </w:pPr>
      <w:r w:rsidRPr="003B402E">
        <w:rPr>
          <w:rFonts w:ascii="Arial" w:hAnsi="Arial" w:cs="Arial"/>
          <w:sz w:val="20"/>
          <w:szCs w:val="20"/>
        </w:rPr>
        <w:lastRenderedPageBreak/>
        <w:t xml:space="preserve">The people, according to </w:t>
      </w:r>
      <w:r w:rsidRPr="003B402E">
        <w:rPr>
          <w:rFonts w:ascii="Arial" w:hAnsi="Arial" w:cs="Arial"/>
          <w:b/>
          <w:bCs/>
          <w:sz w:val="20"/>
          <w:szCs w:val="20"/>
        </w:rPr>
        <w:t>vs. 18</w:t>
      </w:r>
      <w:r w:rsidRPr="003B402E">
        <w:rPr>
          <w:rFonts w:ascii="Arial" w:hAnsi="Arial" w:cs="Arial"/>
          <w:sz w:val="20"/>
          <w:szCs w:val="20"/>
        </w:rPr>
        <w:t>, still wanted to sacrifice the animals but it seems that Paul and Barnabas got the</w:t>
      </w:r>
      <w:r>
        <w:rPr>
          <w:rFonts w:ascii="Arial" w:hAnsi="Arial" w:cs="Arial"/>
          <w:sz w:val="20"/>
          <w:szCs w:val="20"/>
        </w:rPr>
        <w:t>m to not do that, but it seems the people did not listen to the message</w:t>
      </w:r>
      <w:r w:rsidRPr="003B402E">
        <w:rPr>
          <w:rFonts w:ascii="Arial" w:hAnsi="Arial" w:cs="Arial"/>
          <w:sz w:val="20"/>
          <w:szCs w:val="20"/>
        </w:rPr>
        <w:t xml:space="preserve">. People do not always hear us. They may act as if they are listening, but they do nothing with the message we share. </w:t>
      </w:r>
    </w:p>
    <w:p w14:paraId="20A8F830" w14:textId="3EBE29CA"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A question to ask ourselves before we </w:t>
      </w:r>
      <w:r w:rsidRPr="003B402E">
        <w:rPr>
          <w:rFonts w:ascii="Arial" w:hAnsi="Arial" w:cs="Arial"/>
          <w:sz w:val="20"/>
          <w:szCs w:val="20"/>
        </w:rPr>
        <w:t>finish</w:t>
      </w:r>
      <w:r w:rsidRPr="003B402E">
        <w:rPr>
          <w:rFonts w:ascii="Arial" w:hAnsi="Arial" w:cs="Arial"/>
          <w:sz w:val="20"/>
          <w:szCs w:val="20"/>
        </w:rPr>
        <w:t xml:space="preserve"> with our </w:t>
      </w:r>
      <w:r w:rsidRPr="003B402E">
        <w:rPr>
          <w:rFonts w:ascii="Arial" w:hAnsi="Arial" w:cs="Arial"/>
          <w:sz w:val="20"/>
          <w:szCs w:val="20"/>
        </w:rPr>
        <w:t>last point</w:t>
      </w:r>
      <w:r w:rsidRPr="003B402E">
        <w:rPr>
          <w:rFonts w:ascii="Arial" w:hAnsi="Arial" w:cs="Arial"/>
          <w:sz w:val="20"/>
          <w:szCs w:val="20"/>
        </w:rPr>
        <w:t xml:space="preserve"> this morning is, </w:t>
      </w:r>
      <w:r w:rsidRPr="003B402E">
        <w:rPr>
          <w:rFonts w:ascii="Arial" w:hAnsi="Arial" w:cs="Arial"/>
          <w:b/>
          <w:bCs/>
          <w:sz w:val="20"/>
          <w:szCs w:val="20"/>
        </w:rPr>
        <w:t>“What can nature teach us about God?”</w:t>
      </w:r>
      <w:r w:rsidRPr="003B402E">
        <w:rPr>
          <w:rFonts w:ascii="Arial" w:hAnsi="Arial" w:cs="Arial"/>
          <w:sz w:val="20"/>
          <w:szCs w:val="20"/>
        </w:rPr>
        <w:t xml:space="preserve"> What points are made in </w:t>
      </w:r>
      <w:r w:rsidRPr="003B402E">
        <w:rPr>
          <w:rFonts w:ascii="Arial" w:hAnsi="Arial" w:cs="Arial"/>
          <w:b/>
          <w:bCs/>
          <w:sz w:val="20"/>
          <w:szCs w:val="20"/>
        </w:rPr>
        <w:t>vss. 15-17</w:t>
      </w:r>
      <w:r w:rsidRPr="003B402E">
        <w:rPr>
          <w:rFonts w:ascii="Arial" w:hAnsi="Arial" w:cs="Arial"/>
          <w:sz w:val="20"/>
          <w:szCs w:val="20"/>
        </w:rPr>
        <w:t xml:space="preserve"> that we can apply </w:t>
      </w:r>
      <w:r w:rsidRPr="003B402E">
        <w:rPr>
          <w:rFonts w:ascii="Arial" w:hAnsi="Arial" w:cs="Arial"/>
          <w:sz w:val="20"/>
          <w:szCs w:val="20"/>
        </w:rPr>
        <w:t>for</w:t>
      </w:r>
      <w:r w:rsidRPr="003B402E">
        <w:rPr>
          <w:rFonts w:ascii="Arial" w:hAnsi="Arial" w:cs="Arial"/>
          <w:sz w:val="20"/>
          <w:szCs w:val="20"/>
        </w:rPr>
        <w:t xml:space="preserve"> today in addition to what we have talked about already. Now, to </w:t>
      </w:r>
      <w:r>
        <w:rPr>
          <w:rFonts w:ascii="Arial" w:hAnsi="Arial" w:cs="Arial"/>
          <w:sz w:val="20"/>
          <w:szCs w:val="20"/>
        </w:rPr>
        <w:t xml:space="preserve">next </w:t>
      </w:r>
      <w:r w:rsidRPr="003B402E">
        <w:rPr>
          <w:rFonts w:ascii="Arial" w:hAnsi="Arial" w:cs="Arial"/>
          <w:sz w:val="20"/>
          <w:szCs w:val="20"/>
        </w:rPr>
        <w:t xml:space="preserve">thought in </w:t>
      </w:r>
      <w:r w:rsidRPr="003B402E">
        <w:rPr>
          <w:rFonts w:ascii="Arial" w:hAnsi="Arial" w:cs="Arial"/>
          <w:b/>
          <w:bCs/>
          <w:sz w:val="20"/>
          <w:szCs w:val="20"/>
        </w:rPr>
        <w:t>Acts 14</w:t>
      </w:r>
      <w:r>
        <w:rPr>
          <w:rFonts w:ascii="Arial" w:hAnsi="Arial" w:cs="Arial"/>
          <w:sz w:val="20"/>
          <w:szCs w:val="20"/>
        </w:rPr>
        <w:t>,</w:t>
      </w:r>
    </w:p>
    <w:p w14:paraId="031805D0" w14:textId="730B76C8" w:rsidR="003B402E" w:rsidRPr="003B402E" w:rsidRDefault="003B402E" w:rsidP="003B402E">
      <w:pPr>
        <w:pStyle w:val="NormalWeb"/>
        <w:rPr>
          <w:rFonts w:ascii="Arial" w:hAnsi="Arial" w:cs="Arial"/>
          <w:sz w:val="20"/>
          <w:szCs w:val="20"/>
        </w:rPr>
      </w:pPr>
      <w:r>
        <w:rPr>
          <w:rFonts w:ascii="Arial" w:hAnsi="Arial" w:cs="Arial"/>
          <w:b/>
          <w:bCs/>
          <w:sz w:val="20"/>
          <w:szCs w:val="20"/>
        </w:rPr>
        <w:t>4</w:t>
      </w:r>
      <w:r w:rsidRPr="003B402E">
        <w:rPr>
          <w:rFonts w:ascii="Arial" w:hAnsi="Arial" w:cs="Arial"/>
          <w:b/>
          <w:bCs/>
          <w:sz w:val="20"/>
          <w:szCs w:val="20"/>
        </w:rPr>
        <w:t xml:space="preserve">) God honors those who </w:t>
      </w:r>
      <w:r>
        <w:rPr>
          <w:rFonts w:ascii="Arial" w:hAnsi="Arial" w:cs="Arial"/>
          <w:b/>
          <w:bCs/>
          <w:sz w:val="20"/>
          <w:szCs w:val="20"/>
        </w:rPr>
        <w:t>refuse to surrender to attacks made against them</w:t>
      </w:r>
      <w:r w:rsidRPr="003B402E">
        <w:rPr>
          <w:rFonts w:ascii="Arial" w:hAnsi="Arial" w:cs="Arial"/>
          <w:b/>
          <w:bCs/>
          <w:sz w:val="20"/>
          <w:szCs w:val="20"/>
        </w:rPr>
        <w:t xml:space="preserve">. </w:t>
      </w:r>
      <w:r w:rsidRPr="003B402E">
        <w:rPr>
          <w:rFonts w:ascii="Arial" w:hAnsi="Arial" w:cs="Arial"/>
          <w:sz w:val="20"/>
          <w:szCs w:val="20"/>
        </w:rPr>
        <w:t xml:space="preserve">Now that does not guarantee that things will be easy. Not at all. In fact, we may suffer for our </w:t>
      </w:r>
      <w:r w:rsidRPr="003B402E">
        <w:rPr>
          <w:rFonts w:ascii="Arial" w:hAnsi="Arial" w:cs="Arial"/>
          <w:sz w:val="20"/>
          <w:szCs w:val="20"/>
        </w:rPr>
        <w:t>faith,</w:t>
      </w:r>
      <w:r w:rsidRPr="003B402E">
        <w:rPr>
          <w:rFonts w:ascii="Arial" w:hAnsi="Arial" w:cs="Arial"/>
          <w:sz w:val="20"/>
          <w:szCs w:val="20"/>
        </w:rPr>
        <w:t xml:space="preserve"> but the Lord will honor us because we are honoring Him. Our rewards may be heavenly, but that is more than enough.</w:t>
      </w:r>
    </w:p>
    <w:p w14:paraId="603271FD" w14:textId="14C8E3D0" w:rsidR="003B402E" w:rsidRPr="003B402E" w:rsidRDefault="003B402E" w:rsidP="003B402E">
      <w:pPr>
        <w:pStyle w:val="NormalWeb"/>
        <w:rPr>
          <w:rFonts w:ascii="Arial" w:hAnsi="Arial" w:cs="Arial"/>
          <w:sz w:val="20"/>
          <w:szCs w:val="20"/>
        </w:rPr>
      </w:pPr>
      <w:r>
        <w:rPr>
          <w:rFonts w:ascii="Arial" w:hAnsi="Arial" w:cs="Arial"/>
          <w:sz w:val="20"/>
          <w:szCs w:val="20"/>
        </w:rPr>
        <w:t xml:space="preserve">In </w:t>
      </w:r>
      <w:r w:rsidRPr="003B402E">
        <w:rPr>
          <w:rFonts w:ascii="Arial" w:hAnsi="Arial" w:cs="Arial"/>
          <w:b/>
          <w:bCs/>
          <w:sz w:val="20"/>
          <w:szCs w:val="20"/>
        </w:rPr>
        <w:t>vss. 14-19</w:t>
      </w:r>
      <w:r>
        <w:rPr>
          <w:rFonts w:ascii="Arial" w:hAnsi="Arial" w:cs="Arial"/>
          <w:sz w:val="20"/>
          <w:szCs w:val="20"/>
        </w:rPr>
        <w:t xml:space="preserve"> opposition shows up from Iconium, firing up the people in Lystra. Paul was attacked and left for dead. But the new believers and those who were with him no doubt were shocked when he got up and sent back into the city of Lystra. </w:t>
      </w:r>
      <w:r w:rsidRPr="003B402E">
        <w:rPr>
          <w:rFonts w:ascii="Arial" w:hAnsi="Arial" w:cs="Arial"/>
          <w:sz w:val="20"/>
          <w:szCs w:val="20"/>
        </w:rPr>
        <w:t xml:space="preserve">This type of punishment was rarely heard of in Greek society. </w:t>
      </w:r>
    </w:p>
    <w:p w14:paraId="0A4BE1D6" w14:textId="114C0745"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The next day </w:t>
      </w:r>
      <w:r w:rsidRPr="003B402E">
        <w:rPr>
          <w:rFonts w:ascii="Arial" w:hAnsi="Arial" w:cs="Arial"/>
          <w:b/>
          <w:bCs/>
          <w:sz w:val="20"/>
          <w:szCs w:val="20"/>
        </w:rPr>
        <w:t xml:space="preserve">(vs. 21) </w:t>
      </w:r>
      <w:r w:rsidRPr="003B402E">
        <w:rPr>
          <w:rFonts w:ascii="Arial" w:hAnsi="Arial" w:cs="Arial"/>
          <w:sz w:val="20"/>
          <w:szCs w:val="20"/>
        </w:rPr>
        <w:t xml:space="preserve">Paul and Barnabas headed off to Derbe, reached many people there, and then came back through Lystra, Iconium and Antioch, the cities where they had encountered </w:t>
      </w:r>
      <w:r w:rsidRPr="003B402E">
        <w:rPr>
          <w:rFonts w:ascii="Arial" w:hAnsi="Arial" w:cs="Arial"/>
          <w:sz w:val="20"/>
          <w:szCs w:val="20"/>
        </w:rPr>
        <w:t>trouble,</w:t>
      </w:r>
      <w:r w:rsidRPr="003B402E">
        <w:rPr>
          <w:rFonts w:ascii="Arial" w:hAnsi="Arial" w:cs="Arial"/>
          <w:sz w:val="20"/>
          <w:szCs w:val="20"/>
        </w:rPr>
        <w:t xml:space="preserve"> </w:t>
      </w:r>
      <w:r w:rsidRPr="003B402E">
        <w:rPr>
          <w:rFonts w:ascii="Arial" w:hAnsi="Arial" w:cs="Arial"/>
          <w:sz w:val="20"/>
          <w:szCs w:val="20"/>
        </w:rPr>
        <w:t>yet</w:t>
      </w:r>
      <w:r w:rsidRPr="003B402E">
        <w:rPr>
          <w:rFonts w:ascii="Arial" w:hAnsi="Arial" w:cs="Arial"/>
          <w:sz w:val="20"/>
          <w:szCs w:val="20"/>
        </w:rPr>
        <w:t xml:space="preserve"> people had come to know Christ. In fact, Paul will end up returning to Lystra three times. </w:t>
      </w:r>
    </w:p>
    <w:p w14:paraId="1C2389F0" w14:textId="24B4E917"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Note what they did as they traveled back through these difficult cities. They, according to </w:t>
      </w:r>
      <w:r w:rsidRPr="003B402E">
        <w:rPr>
          <w:rFonts w:ascii="Arial" w:hAnsi="Arial" w:cs="Arial"/>
          <w:b/>
          <w:bCs/>
          <w:sz w:val="20"/>
          <w:szCs w:val="20"/>
        </w:rPr>
        <w:t>Acts 14:22</w:t>
      </w:r>
      <w:r w:rsidRPr="003B402E">
        <w:rPr>
          <w:rFonts w:ascii="Arial" w:hAnsi="Arial" w:cs="Arial"/>
          <w:sz w:val="20"/>
          <w:szCs w:val="20"/>
        </w:rPr>
        <w:t xml:space="preserve"> </w:t>
      </w:r>
      <w:r>
        <w:rPr>
          <w:rFonts w:ascii="Arial" w:hAnsi="Arial" w:cs="Arial"/>
          <w:sz w:val="20"/>
          <w:szCs w:val="20"/>
        </w:rPr>
        <w:t>s</w:t>
      </w:r>
      <w:r w:rsidRPr="003B402E">
        <w:rPr>
          <w:rFonts w:ascii="Arial" w:hAnsi="Arial" w:cs="Arial"/>
          <w:sz w:val="20"/>
          <w:szCs w:val="20"/>
        </w:rPr>
        <w:t>trengthened the disciples, helping them to be more established in what they believed, encouraging them to continue in the faith. They also were honest and taught that believers could face difficult times. They did not teach that trials got us into heaven, but that they could very well be a part of our life.</w:t>
      </w:r>
    </w:p>
    <w:p w14:paraId="1A6F82B3" w14:textId="1E5FF6B8"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But they did not back down. They did what God wanted - people discipled. They also let the believers know, and we need to hear this too, that there may be </w:t>
      </w:r>
      <w:r w:rsidRPr="003B402E">
        <w:rPr>
          <w:rFonts w:ascii="Arial" w:hAnsi="Arial" w:cs="Arial"/>
          <w:sz w:val="20"/>
          <w:szCs w:val="20"/>
        </w:rPr>
        <w:t>tough times</w:t>
      </w:r>
      <w:r w:rsidRPr="003B402E">
        <w:rPr>
          <w:rFonts w:ascii="Arial" w:hAnsi="Arial" w:cs="Arial"/>
          <w:sz w:val="20"/>
          <w:szCs w:val="20"/>
        </w:rPr>
        <w:t xml:space="preserve"> that God’s people face </w:t>
      </w:r>
      <w:r w:rsidRPr="003B402E">
        <w:rPr>
          <w:rFonts w:ascii="Arial" w:hAnsi="Arial" w:cs="Arial"/>
          <w:b/>
          <w:bCs/>
          <w:sz w:val="20"/>
          <w:szCs w:val="20"/>
        </w:rPr>
        <w:t>(vs. 22)</w:t>
      </w:r>
      <w:r w:rsidRPr="003B402E">
        <w:rPr>
          <w:rFonts w:ascii="Arial" w:hAnsi="Arial" w:cs="Arial"/>
          <w:sz w:val="20"/>
          <w:szCs w:val="20"/>
        </w:rPr>
        <w:t>.</w:t>
      </w:r>
    </w:p>
    <w:p w14:paraId="6876CB94" w14:textId="663CD734" w:rsidR="003B402E" w:rsidRPr="003B402E" w:rsidRDefault="003B402E" w:rsidP="003B402E">
      <w:pPr>
        <w:pStyle w:val="NormalWeb"/>
        <w:rPr>
          <w:rFonts w:ascii="Arial" w:hAnsi="Arial" w:cs="Arial"/>
          <w:sz w:val="20"/>
          <w:szCs w:val="20"/>
        </w:rPr>
      </w:pPr>
      <w:r w:rsidRPr="003B402E">
        <w:rPr>
          <w:rFonts w:ascii="Arial" w:hAnsi="Arial" w:cs="Arial"/>
          <w:sz w:val="20"/>
          <w:szCs w:val="20"/>
        </w:rPr>
        <w:t>Keep in mind that these believers in these cities needed to be encouraged, to have their faith deepened because they saw the opposition faced by Paul and the team. It would be easy for others to fold when pressures mounted, when they were threatened because they were believers.</w:t>
      </w:r>
      <w:r>
        <w:rPr>
          <w:rFonts w:ascii="Arial" w:hAnsi="Arial" w:cs="Arial"/>
          <w:sz w:val="20"/>
          <w:szCs w:val="20"/>
        </w:rPr>
        <w:t xml:space="preserve"> </w:t>
      </w:r>
      <w:r w:rsidRPr="003B402E">
        <w:rPr>
          <w:rFonts w:ascii="Arial" w:hAnsi="Arial" w:cs="Arial"/>
          <w:sz w:val="20"/>
          <w:szCs w:val="20"/>
        </w:rPr>
        <w:t xml:space="preserve">It shows that we need each other, that we need to teach and help people grow, walk with them through life, and not buckle under pressure for if we do, we do people we are trying to minister to, no good. </w:t>
      </w:r>
    </w:p>
    <w:p w14:paraId="59118E36" w14:textId="45118F80" w:rsidR="003B402E" w:rsidRPr="003B402E" w:rsidRDefault="003B402E" w:rsidP="003B402E">
      <w:pPr>
        <w:pStyle w:val="NormalWeb"/>
        <w:rPr>
          <w:rFonts w:ascii="Arial" w:hAnsi="Arial" w:cs="Arial"/>
          <w:sz w:val="20"/>
          <w:szCs w:val="20"/>
        </w:rPr>
      </w:pPr>
      <w:r w:rsidRPr="003B402E">
        <w:rPr>
          <w:rFonts w:ascii="Arial" w:hAnsi="Arial" w:cs="Arial"/>
          <w:sz w:val="20"/>
          <w:szCs w:val="20"/>
        </w:rPr>
        <w:t xml:space="preserve">In </w:t>
      </w:r>
      <w:r w:rsidRPr="003B402E">
        <w:rPr>
          <w:rFonts w:ascii="Arial" w:hAnsi="Arial" w:cs="Arial"/>
          <w:b/>
          <w:bCs/>
          <w:sz w:val="20"/>
          <w:szCs w:val="20"/>
        </w:rPr>
        <w:t>Acts 14:23</w:t>
      </w:r>
      <w:r w:rsidRPr="003B402E">
        <w:rPr>
          <w:rFonts w:ascii="Arial" w:hAnsi="Arial" w:cs="Arial"/>
          <w:sz w:val="20"/>
          <w:szCs w:val="20"/>
        </w:rPr>
        <w:t>, Paul and Barnabas put elders into place in these churches. These were mature men of the faith who were to lead the churches that had been established. How they did that we are not told.</w:t>
      </w:r>
      <w:r>
        <w:rPr>
          <w:rFonts w:ascii="Arial" w:hAnsi="Arial" w:cs="Arial"/>
          <w:sz w:val="20"/>
          <w:szCs w:val="20"/>
        </w:rPr>
        <w:t xml:space="preserve"> </w:t>
      </w:r>
      <w:r w:rsidRPr="003B402E">
        <w:rPr>
          <w:rFonts w:ascii="Arial" w:hAnsi="Arial" w:cs="Arial"/>
          <w:sz w:val="20"/>
          <w:szCs w:val="20"/>
        </w:rPr>
        <w:t xml:space="preserve">It could have been, as A.T. Robertson points out, that the elders were brought by the church before Paul and Barnabas, and they made the decision, after prayer and fasting, whether the ones brought should be put in place as elders. It seems that it </w:t>
      </w:r>
      <w:r w:rsidRPr="003B402E">
        <w:rPr>
          <w:rFonts w:ascii="Arial" w:hAnsi="Arial" w:cs="Arial"/>
          <w:sz w:val="20"/>
          <w:szCs w:val="20"/>
        </w:rPr>
        <w:t>would go</w:t>
      </w:r>
      <w:r w:rsidRPr="003B402E">
        <w:rPr>
          <w:rFonts w:ascii="Arial" w:hAnsi="Arial" w:cs="Arial"/>
          <w:sz w:val="20"/>
          <w:szCs w:val="20"/>
        </w:rPr>
        <w:t xml:space="preserve"> smoothly, at least to me. </w:t>
      </w:r>
    </w:p>
    <w:p w14:paraId="6557B714" w14:textId="77777777" w:rsidR="003B402E" w:rsidRPr="003B402E" w:rsidRDefault="003B402E" w:rsidP="003B402E">
      <w:pPr>
        <w:pStyle w:val="NormalWeb"/>
        <w:rPr>
          <w:rFonts w:ascii="Arial" w:hAnsi="Arial" w:cs="Arial"/>
          <w:sz w:val="20"/>
          <w:szCs w:val="20"/>
        </w:rPr>
      </w:pPr>
      <w:r w:rsidRPr="003B402E">
        <w:rPr>
          <w:rFonts w:ascii="Arial" w:hAnsi="Arial" w:cs="Arial"/>
          <w:b/>
          <w:bCs/>
          <w:sz w:val="20"/>
          <w:szCs w:val="20"/>
        </w:rPr>
        <w:t>Point:</w:t>
      </w:r>
      <w:r w:rsidRPr="003B402E">
        <w:rPr>
          <w:rFonts w:ascii="Arial" w:hAnsi="Arial" w:cs="Arial"/>
          <w:sz w:val="20"/>
          <w:szCs w:val="20"/>
        </w:rPr>
        <w:t xml:space="preserve"> Each church has responsibilities. We are to teach the Word, encourage and pray for each other, put leaders in place, reach our world with the Gospel. The list of what we are called to do can go further but the point is that we as a church and individuals need to fulfill our responsibilities even when opposed or under pressure from others, sometimes even within church itself. We keep moving forward.</w:t>
      </w:r>
    </w:p>
    <w:p w14:paraId="35D54F21" w14:textId="77777777" w:rsidR="009F1365" w:rsidRPr="003B402E" w:rsidRDefault="009F1365">
      <w:pPr>
        <w:rPr>
          <w:rFonts w:ascii="Arial" w:hAnsi="Arial" w:cs="Arial"/>
          <w:sz w:val="20"/>
          <w:szCs w:val="20"/>
        </w:rPr>
      </w:pPr>
    </w:p>
    <w:p w14:paraId="746C78FB" w14:textId="77777777" w:rsidR="003B402E" w:rsidRPr="003B402E" w:rsidRDefault="003B402E">
      <w:pPr>
        <w:rPr>
          <w:rFonts w:ascii="Arial" w:hAnsi="Arial" w:cs="Arial"/>
          <w:sz w:val="20"/>
          <w:szCs w:val="20"/>
        </w:rPr>
      </w:pPr>
    </w:p>
    <w:sectPr w:rsidR="003B402E" w:rsidRPr="003B40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2E"/>
    <w:rsid w:val="00132FF9"/>
    <w:rsid w:val="003B402E"/>
    <w:rsid w:val="009F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6F168"/>
  <w15:chartTrackingRefBased/>
  <w15:docId w15:val="{AD1C4A3B-5002-4A2A-A96E-092108F38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40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B40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40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40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40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40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40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40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40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40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40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40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40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40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40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40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40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402E"/>
    <w:rPr>
      <w:rFonts w:eastAsiaTheme="majorEastAsia" w:cstheme="majorBidi"/>
      <w:color w:val="272727" w:themeColor="text1" w:themeTint="D8"/>
    </w:rPr>
  </w:style>
  <w:style w:type="paragraph" w:styleId="Title">
    <w:name w:val="Title"/>
    <w:basedOn w:val="Normal"/>
    <w:next w:val="Normal"/>
    <w:link w:val="TitleChar"/>
    <w:uiPriority w:val="10"/>
    <w:qFormat/>
    <w:rsid w:val="003B40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40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40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40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402E"/>
    <w:pPr>
      <w:spacing w:before="160"/>
      <w:jc w:val="center"/>
    </w:pPr>
    <w:rPr>
      <w:i/>
      <w:iCs/>
      <w:color w:val="404040" w:themeColor="text1" w:themeTint="BF"/>
    </w:rPr>
  </w:style>
  <w:style w:type="character" w:customStyle="1" w:styleId="QuoteChar">
    <w:name w:val="Quote Char"/>
    <w:basedOn w:val="DefaultParagraphFont"/>
    <w:link w:val="Quote"/>
    <w:uiPriority w:val="29"/>
    <w:rsid w:val="003B402E"/>
    <w:rPr>
      <w:i/>
      <w:iCs/>
      <w:color w:val="404040" w:themeColor="text1" w:themeTint="BF"/>
    </w:rPr>
  </w:style>
  <w:style w:type="paragraph" w:styleId="ListParagraph">
    <w:name w:val="List Paragraph"/>
    <w:basedOn w:val="Normal"/>
    <w:uiPriority w:val="34"/>
    <w:qFormat/>
    <w:rsid w:val="003B402E"/>
    <w:pPr>
      <w:ind w:left="720"/>
      <w:contextualSpacing/>
    </w:pPr>
  </w:style>
  <w:style w:type="character" w:styleId="IntenseEmphasis">
    <w:name w:val="Intense Emphasis"/>
    <w:basedOn w:val="DefaultParagraphFont"/>
    <w:uiPriority w:val="21"/>
    <w:qFormat/>
    <w:rsid w:val="003B402E"/>
    <w:rPr>
      <w:i/>
      <w:iCs/>
      <w:color w:val="0F4761" w:themeColor="accent1" w:themeShade="BF"/>
    </w:rPr>
  </w:style>
  <w:style w:type="paragraph" w:styleId="IntenseQuote">
    <w:name w:val="Intense Quote"/>
    <w:basedOn w:val="Normal"/>
    <w:next w:val="Normal"/>
    <w:link w:val="IntenseQuoteChar"/>
    <w:uiPriority w:val="30"/>
    <w:qFormat/>
    <w:rsid w:val="003B40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402E"/>
    <w:rPr>
      <w:i/>
      <w:iCs/>
      <w:color w:val="0F4761" w:themeColor="accent1" w:themeShade="BF"/>
    </w:rPr>
  </w:style>
  <w:style w:type="character" w:styleId="IntenseReference">
    <w:name w:val="Intense Reference"/>
    <w:basedOn w:val="DefaultParagraphFont"/>
    <w:uiPriority w:val="32"/>
    <w:qFormat/>
    <w:rsid w:val="003B402E"/>
    <w:rPr>
      <w:b/>
      <w:bCs/>
      <w:smallCaps/>
      <w:color w:val="0F4761" w:themeColor="accent1" w:themeShade="BF"/>
      <w:spacing w:val="5"/>
    </w:rPr>
  </w:style>
  <w:style w:type="paragraph" w:styleId="NormalWeb">
    <w:name w:val="Normal (Web)"/>
    <w:basedOn w:val="Normal"/>
    <w:uiPriority w:val="99"/>
    <w:unhideWhenUsed/>
    <w:rsid w:val="003B402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95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5</Pages>
  <Words>2801</Words>
  <Characters>15970</Characters>
  <Application>Microsoft Office Word</Application>
  <DocSecurity>0</DocSecurity>
  <Lines>133</Lines>
  <Paragraphs>37</Paragraphs>
  <ScaleCrop>false</ScaleCrop>
  <Company/>
  <LinksUpToDate>false</LinksUpToDate>
  <CharactersWithSpaces>18734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1</cp:revision>
  <dcterms:created xsi:type="dcterms:W3CDTF">2024-06-17T12:44:00Z</dcterms:created>
  <dcterms:modified xsi:type="dcterms:W3CDTF">2024-06-17T15:07:00Z</dcterms:modified>
</cp:coreProperties>
</file>